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B0FEFEA" w14:textId="77777777" w:rsidR="007367A5" w:rsidRDefault="007367A5">
      <w:pPr>
        <w:pStyle w:val="Corpodetexto"/>
        <w:rPr>
          <w:rFonts w:ascii="Times New Roman"/>
        </w:rPr>
      </w:pPr>
    </w:p>
    <w:p w14:paraId="1B0FEFEB" w14:textId="77777777" w:rsidR="007367A5" w:rsidRDefault="007367A5">
      <w:pPr>
        <w:pStyle w:val="Corpodetexto"/>
        <w:spacing w:before="88"/>
        <w:rPr>
          <w:rFonts w:ascii="Times New Roman"/>
        </w:rPr>
      </w:pPr>
    </w:p>
    <w:p w14:paraId="1B0FEFED" w14:textId="1DA2F029" w:rsidR="007367A5" w:rsidRDefault="00DC0BB6" w:rsidP="005E55AE">
      <w:pPr>
        <w:pStyle w:val="Ttulo1"/>
        <w:rPr>
          <w:b w:val="0"/>
        </w:rPr>
      </w:pPr>
      <w:r>
        <w:t xml:space="preserve">Bem-vindo à Open Beta Consultoria de </w:t>
      </w:r>
      <w:r>
        <w:rPr>
          <w:spacing w:val="-5"/>
        </w:rPr>
        <w:t>TI</w:t>
      </w:r>
    </w:p>
    <w:p w14:paraId="1B0FEFEE" w14:textId="77777777" w:rsidR="007367A5" w:rsidRDefault="007367A5">
      <w:pPr>
        <w:pStyle w:val="Corpodetexto"/>
        <w:spacing w:before="23"/>
        <w:rPr>
          <w:rFonts w:ascii="Arial"/>
          <w:b/>
        </w:rPr>
      </w:pPr>
    </w:p>
    <w:p w14:paraId="3655D124" w14:textId="77777777" w:rsidR="005E55AE" w:rsidRDefault="005E55AE" w:rsidP="005E55AE">
      <w:pPr>
        <w:pStyle w:val="Corpodetexto"/>
        <w:ind w:left="163"/>
      </w:pPr>
      <w:r>
        <w:t>A Open Beta Consultoria de TI é uma empresa especializada em soluções tecnológicas sob medida para atender às demandas de negócios de todos os tamanhos. Com ampla expertise, oferecemos serviços de consultoria em TI, auxiliando empresas na implementação de estratégias eficientes e inovadoras para potencializar seus resultados. Além disso, somos especialistas no desenvolvimento de websites, e-commerces, aplicativos e sistemas para a web, garantindo produtos modernos, funcionais e alinhados às necessidades específicas de cada cliente.</w:t>
      </w:r>
    </w:p>
    <w:p w14:paraId="15451DAF" w14:textId="77777777" w:rsidR="005E55AE" w:rsidRDefault="005E55AE" w:rsidP="005E55AE">
      <w:pPr>
        <w:pStyle w:val="Corpodetexto"/>
        <w:ind w:left="163"/>
      </w:pPr>
    </w:p>
    <w:p w14:paraId="1B0FEFF0" w14:textId="1790809E" w:rsidR="007367A5" w:rsidRDefault="005E55AE" w:rsidP="005E55AE">
      <w:pPr>
        <w:pStyle w:val="Corpodetexto"/>
        <w:ind w:left="163"/>
      </w:pPr>
      <w:r>
        <w:t>Nosso compromisso com a inovação nos impulsiona a integrar tecnologias de ponta, incluindo a implantação de Inteligência Artificial (IA), para transformar processos e aumentar a competitividade dos nossos clientes. Seja para otimizar operações, criar experiências digitais únicas ou automatizar tarefas, a Open Beta Consultoria de TI é sua parceira confiável na jornada rumo à transformação digital.</w:t>
      </w:r>
    </w:p>
    <w:p w14:paraId="1B0FEFF1" w14:textId="77777777" w:rsidR="007367A5" w:rsidRDefault="007367A5">
      <w:pPr>
        <w:pStyle w:val="Corpodetexto"/>
        <w:spacing w:before="18"/>
      </w:pPr>
    </w:p>
    <w:p w14:paraId="1B0FEFF3" w14:textId="2C2F8C18" w:rsidR="007367A5" w:rsidRDefault="00DC0BB6" w:rsidP="005E55AE">
      <w:pPr>
        <w:pStyle w:val="Ttulo1"/>
        <w:rPr>
          <w:b w:val="0"/>
        </w:rPr>
      </w:pPr>
      <w:r>
        <w:rPr>
          <w:spacing w:val="-2"/>
        </w:rPr>
        <w:t>Missão</w:t>
      </w:r>
    </w:p>
    <w:p w14:paraId="1B0FEFF4" w14:textId="77777777" w:rsidR="007367A5" w:rsidRDefault="007367A5">
      <w:pPr>
        <w:pStyle w:val="Corpodetexto"/>
        <w:spacing w:before="23"/>
        <w:rPr>
          <w:rFonts w:ascii="Arial"/>
          <w:b/>
        </w:rPr>
      </w:pPr>
    </w:p>
    <w:p w14:paraId="1B0FEFF5" w14:textId="77777777" w:rsidR="007367A5" w:rsidRDefault="00DC0BB6" w:rsidP="005E55AE">
      <w:pPr>
        <w:pStyle w:val="Corpodetexto"/>
        <w:ind w:left="163" w:right="100"/>
        <w:jc w:val="both"/>
      </w:pPr>
      <w:r>
        <w:t>Fornecer soluções tecnológicas personalizadas e inovadoras, ajudando empresas a alcançarem seus objetivos por meio da transformação digital, com excelência em consultoria, desenvolvimento</w:t>
      </w:r>
      <w:r>
        <w:rPr>
          <w:spacing w:val="40"/>
        </w:rPr>
        <w:t xml:space="preserve"> </w:t>
      </w:r>
      <w:r>
        <w:t>e implantação de tecnologias avançadas.</w:t>
      </w:r>
    </w:p>
    <w:p w14:paraId="1B0FEFF6" w14:textId="77777777" w:rsidR="007367A5" w:rsidRDefault="007367A5">
      <w:pPr>
        <w:pStyle w:val="Corpodetexto"/>
      </w:pPr>
    </w:p>
    <w:p w14:paraId="1B0FEFF7" w14:textId="77777777" w:rsidR="007367A5" w:rsidRDefault="007367A5">
      <w:pPr>
        <w:pStyle w:val="Corpodetexto"/>
        <w:spacing w:before="18"/>
      </w:pPr>
    </w:p>
    <w:p w14:paraId="1B0FEFF9" w14:textId="371E500F" w:rsidR="007367A5" w:rsidRDefault="00DC0BB6" w:rsidP="005E55AE">
      <w:pPr>
        <w:pStyle w:val="Ttulo1"/>
        <w:rPr>
          <w:b w:val="0"/>
        </w:rPr>
      </w:pPr>
      <w:r>
        <w:rPr>
          <w:spacing w:val="-2"/>
        </w:rPr>
        <w:t>Visão</w:t>
      </w:r>
    </w:p>
    <w:p w14:paraId="1B0FEFFA" w14:textId="77777777" w:rsidR="007367A5" w:rsidRDefault="007367A5" w:rsidP="005E55AE">
      <w:pPr>
        <w:pStyle w:val="Corpodetexto"/>
        <w:spacing w:before="23"/>
        <w:rPr>
          <w:rFonts w:ascii="Arial"/>
          <w:b/>
        </w:rPr>
      </w:pPr>
    </w:p>
    <w:p w14:paraId="1B0FEFFB" w14:textId="77777777" w:rsidR="007367A5" w:rsidRDefault="00DC0BB6" w:rsidP="005E55AE">
      <w:pPr>
        <w:pStyle w:val="Corpodetexto"/>
        <w:ind w:left="163" w:right="100"/>
        <w:jc w:val="both"/>
      </w:pPr>
      <w:r>
        <w:t>Ser reconhecida como uma referência em consultoria de TI e desenvolvimento de soluções digitais, liderando a inovação tecnológica e contribuindo para o crescimento sustentável de nossos clientes.</w:t>
      </w:r>
    </w:p>
    <w:p w14:paraId="1B0FEFFC" w14:textId="77777777" w:rsidR="007367A5" w:rsidRDefault="007367A5">
      <w:pPr>
        <w:pStyle w:val="Corpodetexto"/>
      </w:pPr>
    </w:p>
    <w:p w14:paraId="1B0FEFFD" w14:textId="77777777" w:rsidR="007367A5" w:rsidRDefault="007367A5">
      <w:pPr>
        <w:pStyle w:val="Corpodetexto"/>
        <w:spacing w:before="17"/>
      </w:pPr>
    </w:p>
    <w:p w14:paraId="1B0FEFFF" w14:textId="20F21309" w:rsidR="007367A5" w:rsidRDefault="00DC0BB6" w:rsidP="005E55AE">
      <w:pPr>
        <w:pStyle w:val="Ttulo1"/>
        <w:rPr>
          <w:b w:val="0"/>
        </w:rPr>
      </w:pPr>
      <w:r>
        <w:rPr>
          <w:spacing w:val="-2"/>
        </w:rPr>
        <w:t>Valores</w:t>
      </w:r>
    </w:p>
    <w:p w14:paraId="1B0FF000" w14:textId="77777777" w:rsidR="007367A5" w:rsidRDefault="007367A5">
      <w:pPr>
        <w:pStyle w:val="Corpodetexto"/>
        <w:spacing w:before="22"/>
        <w:rPr>
          <w:rFonts w:ascii="Arial"/>
          <w:b/>
        </w:rPr>
      </w:pPr>
    </w:p>
    <w:p w14:paraId="1B0FF001" w14:textId="77777777" w:rsidR="007367A5" w:rsidRDefault="00DC0BB6" w:rsidP="005E55AE">
      <w:pPr>
        <w:pStyle w:val="Corpodetexto"/>
        <w:spacing w:before="1"/>
        <w:ind w:left="163" w:right="100"/>
        <w:jc w:val="both"/>
      </w:pPr>
      <w:r>
        <w:t>Valorizamos a inovação constante, a excelência em cada solução entregue e o compromisso com as necessidades de nossos clientes. Atuamos com ética, transparência e respeito, promovendo relações de confiança e contribuindo para um uso consciente e sustentável da tecnologia.</w:t>
      </w:r>
    </w:p>
    <w:p w14:paraId="1B0FF003" w14:textId="77777777" w:rsidR="007367A5" w:rsidRDefault="007367A5">
      <w:pPr>
        <w:pStyle w:val="Corpodetexto"/>
      </w:pPr>
    </w:p>
    <w:p w14:paraId="1B0FF004" w14:textId="77777777" w:rsidR="007367A5" w:rsidRDefault="007367A5">
      <w:pPr>
        <w:pStyle w:val="Corpodetexto"/>
        <w:spacing w:before="88"/>
      </w:pPr>
    </w:p>
    <w:p w14:paraId="1B0FF006" w14:textId="26E00D92" w:rsidR="007367A5" w:rsidRDefault="00DC0BB6" w:rsidP="005E55AE">
      <w:pPr>
        <w:pStyle w:val="Ttulo1"/>
        <w:jc w:val="both"/>
        <w:rPr>
          <w:b w:val="0"/>
        </w:rPr>
      </w:pPr>
      <w:r>
        <w:t xml:space="preserve">Consultoria em </w:t>
      </w:r>
      <w:r>
        <w:rPr>
          <w:spacing w:val="-5"/>
        </w:rPr>
        <w:t>TI</w:t>
      </w:r>
    </w:p>
    <w:p w14:paraId="1B0FF007" w14:textId="77777777" w:rsidR="007367A5" w:rsidRDefault="007367A5">
      <w:pPr>
        <w:pStyle w:val="Corpodetexto"/>
        <w:spacing w:before="23"/>
        <w:rPr>
          <w:rFonts w:ascii="Arial"/>
          <w:b/>
        </w:rPr>
      </w:pPr>
    </w:p>
    <w:p w14:paraId="289C4837" w14:textId="6BF539F7" w:rsidR="005E55AE" w:rsidRDefault="0025098A" w:rsidP="0025098A">
      <w:pPr>
        <w:pStyle w:val="Corpodetexto"/>
        <w:spacing w:before="88"/>
        <w:ind w:left="163"/>
        <w:rPr>
          <w:lang w:val="pt-BR"/>
        </w:rPr>
      </w:pPr>
      <w:r>
        <w:rPr>
          <w:noProof/>
          <w:lang w:val="pt-BR"/>
        </w:rPr>
        <w:drawing>
          <wp:anchor distT="0" distB="0" distL="114300" distR="114300" simplePos="0" relativeHeight="251658240" behindDoc="1" locked="0" layoutInCell="1" allowOverlap="1" wp14:anchorId="7F25DF6D" wp14:editId="709E52B6">
            <wp:simplePos x="0" y="0"/>
            <wp:positionH relativeFrom="column">
              <wp:posOffset>104140</wp:posOffset>
            </wp:positionH>
            <wp:positionV relativeFrom="paragraph">
              <wp:posOffset>53975</wp:posOffset>
            </wp:positionV>
            <wp:extent cx="1721485" cy="1089660"/>
            <wp:effectExtent l="0" t="0" r="0" b="0"/>
            <wp:wrapTight wrapText="bothSides">
              <wp:wrapPolygon edited="0">
                <wp:start x="0" y="0"/>
                <wp:lineTo x="0" y="21147"/>
                <wp:lineTo x="21273" y="21147"/>
                <wp:lineTo x="21273" y="0"/>
                <wp:lineTo x="0" y="0"/>
              </wp:wrapPolygon>
            </wp:wrapTight>
            <wp:docPr id="1925549365" name="Imagem 5" descr="Cd sobre a mes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549365" name="Imagem 5" descr="Cd sobre a mesa&#10;&#10;Descrição gerada automaticamente com confiança média"/>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21485" cy="1089660"/>
                    </a:xfrm>
                    <a:prstGeom prst="rect">
                      <a:avLst/>
                    </a:prstGeom>
                  </pic:spPr>
                </pic:pic>
              </a:graphicData>
            </a:graphic>
            <wp14:sizeRelH relativeFrom="page">
              <wp14:pctWidth>0</wp14:pctWidth>
            </wp14:sizeRelH>
            <wp14:sizeRelV relativeFrom="page">
              <wp14:pctHeight>0</wp14:pctHeight>
            </wp14:sizeRelV>
          </wp:anchor>
        </w:drawing>
      </w:r>
      <w:r w:rsidR="005E55AE" w:rsidRPr="005E55AE">
        <w:rPr>
          <w:lang w:val="pt-BR"/>
        </w:rPr>
        <w:t xml:space="preserve">Na </w:t>
      </w:r>
      <w:r w:rsidR="005E55AE" w:rsidRPr="005E55AE">
        <w:rPr>
          <w:b/>
          <w:bCs/>
          <w:lang w:val="pt-BR"/>
        </w:rPr>
        <w:t>Open Beta Consultoria de TI</w:t>
      </w:r>
      <w:r w:rsidR="005E55AE" w:rsidRPr="005E55AE">
        <w:rPr>
          <w:lang w:val="pt-BR"/>
        </w:rPr>
        <w:t>, nossa missão é ajudar sua empresa a aproveitar ao máximo as oportunidades tecnológicas disponíveis no mercado. Atuamos como parceiros estratégicos, analisando suas necessidades, processos e objetivos para criar soluções personalizadas que impulsionam o crescimento e aumentam a eficiência operacional. Nossa abordagem vai além de recomendações teóricas: trabalhamos na implementação prática das estratégias e tecnologias, garantindo resultados reais e sustentáveis.</w:t>
      </w:r>
    </w:p>
    <w:p w14:paraId="4D0D2221" w14:textId="77777777" w:rsidR="0025098A" w:rsidRPr="005E55AE" w:rsidRDefault="0025098A" w:rsidP="0025098A">
      <w:pPr>
        <w:pStyle w:val="Corpodetexto"/>
        <w:spacing w:before="88"/>
        <w:ind w:left="163"/>
        <w:rPr>
          <w:lang w:val="pt-BR"/>
        </w:rPr>
      </w:pPr>
    </w:p>
    <w:p w14:paraId="6C7C3D46" w14:textId="77777777" w:rsidR="0025098A" w:rsidRDefault="0025098A" w:rsidP="0025098A">
      <w:pPr>
        <w:pStyle w:val="Corpodetexto"/>
        <w:spacing w:before="88"/>
        <w:ind w:left="163"/>
        <w:rPr>
          <w:b/>
          <w:bCs/>
          <w:lang w:val="pt-BR"/>
        </w:rPr>
      </w:pPr>
    </w:p>
    <w:p w14:paraId="0173C15E" w14:textId="57D39EB4" w:rsidR="005E55AE" w:rsidRDefault="005E55AE" w:rsidP="0025098A">
      <w:pPr>
        <w:pStyle w:val="Corpodetexto"/>
        <w:spacing w:before="88"/>
        <w:ind w:left="163"/>
        <w:rPr>
          <w:b/>
          <w:bCs/>
          <w:lang w:val="pt-BR"/>
        </w:rPr>
      </w:pPr>
      <w:r w:rsidRPr="005E55AE">
        <w:rPr>
          <w:b/>
          <w:bCs/>
          <w:lang w:val="pt-BR"/>
        </w:rPr>
        <w:t>O que fazemos:</w:t>
      </w:r>
    </w:p>
    <w:p w14:paraId="531E98AA" w14:textId="77777777" w:rsidR="0025098A" w:rsidRPr="005E55AE" w:rsidRDefault="0025098A" w:rsidP="0025098A">
      <w:pPr>
        <w:pStyle w:val="Corpodetexto"/>
        <w:spacing w:before="88"/>
        <w:ind w:left="163"/>
        <w:rPr>
          <w:lang w:val="pt-BR"/>
        </w:rPr>
      </w:pPr>
    </w:p>
    <w:p w14:paraId="0A7274B0" w14:textId="4BE73F49" w:rsidR="005E55AE" w:rsidRPr="005E55AE" w:rsidRDefault="005E55AE" w:rsidP="001807EC">
      <w:pPr>
        <w:pStyle w:val="Corpodetexto"/>
        <w:numPr>
          <w:ilvl w:val="0"/>
          <w:numId w:val="1"/>
        </w:numPr>
        <w:tabs>
          <w:tab w:val="clear" w:pos="720"/>
          <w:tab w:val="num" w:pos="883"/>
        </w:tabs>
        <w:spacing w:before="88"/>
        <w:ind w:left="883"/>
        <w:rPr>
          <w:lang w:val="pt-BR"/>
        </w:rPr>
      </w:pPr>
      <w:r w:rsidRPr="005E55AE">
        <w:rPr>
          <w:b/>
          <w:bCs/>
          <w:lang w:val="pt-BR"/>
        </w:rPr>
        <w:t>Análise de infraestrutura:</w:t>
      </w:r>
      <w:r w:rsidRPr="005E55AE">
        <w:rPr>
          <w:lang w:val="pt-BR"/>
        </w:rPr>
        <w:t xml:space="preserve"> Avaliação de sistemas, redes e equipamentos para identificar pontos de melhoria.</w:t>
      </w:r>
    </w:p>
    <w:p w14:paraId="258887B6" w14:textId="2B836294" w:rsidR="005E55AE" w:rsidRP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Segurança da informação:</w:t>
      </w:r>
      <w:r w:rsidRPr="005E55AE">
        <w:rPr>
          <w:lang w:val="pt-BR"/>
        </w:rPr>
        <w:t xml:space="preserve"> Implantação de políticas e ferramentas para proteger seus dados.</w:t>
      </w:r>
    </w:p>
    <w:p w14:paraId="01CB153B" w14:textId="77777777" w:rsidR="005E55AE" w:rsidRP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Planejamento estratégico de TI:</w:t>
      </w:r>
      <w:r w:rsidRPr="005E55AE">
        <w:rPr>
          <w:lang w:val="pt-BR"/>
        </w:rPr>
        <w:t xml:space="preserve"> Desenvolvimento de planos alinhados aos objetivos do negócio.</w:t>
      </w:r>
    </w:p>
    <w:p w14:paraId="66FA302E" w14:textId="77777777" w:rsidR="005E55AE" w:rsidRP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Apoio na transformação digital:</w:t>
      </w:r>
      <w:r w:rsidRPr="005E55AE">
        <w:rPr>
          <w:lang w:val="pt-BR"/>
        </w:rPr>
        <w:t xml:space="preserve"> Modernização de processos e integração de tecnologias inovadoras.</w:t>
      </w:r>
    </w:p>
    <w:p w14:paraId="271733F3" w14:textId="77777777" w:rsidR="005E55AE" w:rsidRP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Consultoria em nuvem:</w:t>
      </w:r>
      <w:r w:rsidRPr="005E55AE">
        <w:rPr>
          <w:lang w:val="pt-BR"/>
        </w:rPr>
        <w:t xml:space="preserve"> Orientação sobre migração, armazenamento e gestão de dados na nuvem.</w:t>
      </w:r>
    </w:p>
    <w:p w14:paraId="4030B696" w14:textId="77777777" w:rsidR="005E55AE" w:rsidRP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Automatização de processos:</w:t>
      </w:r>
      <w:r w:rsidRPr="005E55AE">
        <w:rPr>
          <w:lang w:val="pt-BR"/>
        </w:rPr>
        <w:t xml:space="preserve"> Implementação de soluções que otimizam a produtividade.</w:t>
      </w:r>
    </w:p>
    <w:p w14:paraId="27D97302" w14:textId="77777777" w:rsidR="005E55AE" w:rsidRDefault="005E55AE" w:rsidP="005E55AE">
      <w:pPr>
        <w:pStyle w:val="Corpodetexto"/>
        <w:numPr>
          <w:ilvl w:val="0"/>
          <w:numId w:val="1"/>
        </w:numPr>
        <w:tabs>
          <w:tab w:val="clear" w:pos="720"/>
          <w:tab w:val="num" w:pos="883"/>
        </w:tabs>
        <w:spacing w:before="88"/>
        <w:ind w:left="883"/>
        <w:rPr>
          <w:lang w:val="pt-BR"/>
        </w:rPr>
      </w:pPr>
      <w:r w:rsidRPr="005E55AE">
        <w:rPr>
          <w:b/>
          <w:bCs/>
          <w:lang w:val="pt-BR"/>
        </w:rPr>
        <w:t>Soluções personalizadas:</w:t>
      </w:r>
      <w:r w:rsidRPr="005E55AE">
        <w:rPr>
          <w:lang w:val="pt-BR"/>
        </w:rPr>
        <w:t xml:space="preserve"> Desenvolvimento de ferramentas e sistemas sob medida.</w:t>
      </w:r>
    </w:p>
    <w:p w14:paraId="02D5C3E0" w14:textId="77777777" w:rsidR="005E55AE" w:rsidRPr="005E55AE" w:rsidRDefault="005E55AE" w:rsidP="005E55AE">
      <w:pPr>
        <w:pStyle w:val="Corpodetexto"/>
        <w:spacing w:before="88"/>
        <w:ind w:left="883"/>
        <w:rPr>
          <w:lang w:val="pt-BR"/>
        </w:rPr>
      </w:pPr>
    </w:p>
    <w:p w14:paraId="5C1DD763" w14:textId="77777777" w:rsidR="005E55AE" w:rsidRPr="005E55AE" w:rsidRDefault="005E55AE" w:rsidP="005E55AE">
      <w:pPr>
        <w:pStyle w:val="Corpodetexto"/>
        <w:spacing w:before="88"/>
        <w:ind w:left="163"/>
        <w:rPr>
          <w:lang w:val="pt-BR"/>
        </w:rPr>
      </w:pPr>
      <w:r w:rsidRPr="005E55AE">
        <w:rPr>
          <w:lang w:val="pt-BR"/>
        </w:rPr>
        <w:t>Nossa equipe é formada por especialistas em diversas áreas da tecnologia, garantindo uma visão ampla e integrada para atender às demandas mais complexas. Trabalhamos com metodologias ágeis, que proporcionam flexibilidade e rapidez na execução dos projetos, sempre priorizando a qualidade e a eficiência.</w:t>
      </w:r>
    </w:p>
    <w:p w14:paraId="7FDCCBA0" w14:textId="77777777" w:rsidR="005E55AE" w:rsidRPr="005E55AE" w:rsidRDefault="005E55AE" w:rsidP="005E55AE">
      <w:pPr>
        <w:pStyle w:val="Corpodetexto"/>
        <w:spacing w:before="88"/>
        <w:ind w:left="163"/>
        <w:rPr>
          <w:lang w:val="pt-BR"/>
        </w:rPr>
      </w:pPr>
      <w:r w:rsidRPr="005E55AE">
        <w:rPr>
          <w:lang w:val="pt-BR"/>
        </w:rPr>
        <w:t>Confie na Open Beta Consultoria de TI para transformar desafios em oportunidades. Estamos prontos para ajudar sua empresa a alcançar novos patamares de inovação e competitividade, com soluções tecnológicas que fazem a diferença.</w:t>
      </w:r>
    </w:p>
    <w:p w14:paraId="1B0FF00C" w14:textId="77777777" w:rsidR="007367A5" w:rsidRDefault="007367A5">
      <w:pPr>
        <w:pStyle w:val="Corpodetexto"/>
        <w:spacing w:before="88"/>
      </w:pPr>
    </w:p>
    <w:p w14:paraId="1B0FF00F" w14:textId="1E5B4028" w:rsidR="007367A5" w:rsidRDefault="00DC0BB6" w:rsidP="0025098A">
      <w:pPr>
        <w:pStyle w:val="Ttulo1"/>
        <w:rPr>
          <w:b w:val="0"/>
        </w:rPr>
      </w:pPr>
      <w:r>
        <w:t xml:space="preserve">Desenvolvimento de </w:t>
      </w:r>
      <w:r>
        <w:rPr>
          <w:spacing w:val="-2"/>
        </w:rPr>
        <w:t>Websites</w:t>
      </w:r>
    </w:p>
    <w:p w14:paraId="12110C85" w14:textId="0479BDAE" w:rsidR="0025098A" w:rsidRDefault="0025098A" w:rsidP="005E55AE">
      <w:pPr>
        <w:pStyle w:val="Corpodetexto"/>
        <w:ind w:left="163" w:right="48"/>
        <w:rPr>
          <w:lang w:val="pt-BR"/>
        </w:rPr>
      </w:pPr>
    </w:p>
    <w:p w14:paraId="68526B61" w14:textId="4D6E5FBA" w:rsidR="005E55AE" w:rsidRDefault="0025098A" w:rsidP="005E55AE">
      <w:pPr>
        <w:pStyle w:val="Corpodetexto"/>
        <w:ind w:left="163" w:right="48"/>
        <w:rPr>
          <w:lang w:val="pt-BR"/>
        </w:rPr>
      </w:pPr>
      <w:r>
        <w:rPr>
          <w:noProof/>
          <w:lang w:val="pt-BR"/>
        </w:rPr>
        <w:drawing>
          <wp:anchor distT="0" distB="0" distL="114300" distR="114300" simplePos="0" relativeHeight="251656192" behindDoc="1" locked="0" layoutInCell="1" allowOverlap="1" wp14:anchorId="12900204" wp14:editId="25741034">
            <wp:simplePos x="0" y="0"/>
            <wp:positionH relativeFrom="column">
              <wp:posOffset>189230</wp:posOffset>
            </wp:positionH>
            <wp:positionV relativeFrom="paragraph">
              <wp:posOffset>11430</wp:posOffset>
            </wp:positionV>
            <wp:extent cx="1765935" cy="1116965"/>
            <wp:effectExtent l="0" t="0" r="5715" b="6985"/>
            <wp:wrapTight wrapText="bothSides">
              <wp:wrapPolygon edited="0">
                <wp:start x="0" y="0"/>
                <wp:lineTo x="0" y="21367"/>
                <wp:lineTo x="21437" y="21367"/>
                <wp:lineTo x="21437" y="0"/>
                <wp:lineTo x="0" y="0"/>
              </wp:wrapPolygon>
            </wp:wrapTight>
            <wp:docPr id="163813663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136630" name="Imagem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5935" cy="1116965"/>
                    </a:xfrm>
                    <a:prstGeom prst="rect">
                      <a:avLst/>
                    </a:prstGeom>
                  </pic:spPr>
                </pic:pic>
              </a:graphicData>
            </a:graphic>
            <wp14:sizeRelH relativeFrom="page">
              <wp14:pctWidth>0</wp14:pctWidth>
            </wp14:sizeRelH>
            <wp14:sizeRelV relativeFrom="page">
              <wp14:pctHeight>0</wp14:pctHeight>
            </wp14:sizeRelV>
          </wp:anchor>
        </w:drawing>
      </w:r>
      <w:r w:rsidR="005E55AE" w:rsidRPr="005E55AE">
        <w:rPr>
          <w:lang w:val="pt-BR"/>
        </w:rPr>
        <w:t xml:space="preserve">O serviço de </w:t>
      </w:r>
      <w:r w:rsidR="005E55AE" w:rsidRPr="005E55AE">
        <w:rPr>
          <w:b/>
          <w:bCs/>
          <w:lang w:val="pt-BR"/>
        </w:rPr>
        <w:t>desenvolvimento de sites</w:t>
      </w:r>
      <w:r w:rsidR="005E55AE" w:rsidRPr="005E55AE">
        <w:rPr>
          <w:lang w:val="pt-BR"/>
        </w:rPr>
        <w:t xml:space="preserve"> da Open Beta Consultoria de TI é voltado para criar plataformas modernas, funcionais e personalizadas, capazes de atender às necessidades específicas de cada cliente. Desenvolvemos websites responsivos e otimizados, garantindo uma navegação fluida em qualquer dispositivo e proporcionando uma excelente experiência ao usuário. Nosso objetivo é transformar sua presença digital em um diferencial competitivo, aumentando sua visibilidade e fortalecendo sua marca no mercado.</w:t>
      </w:r>
    </w:p>
    <w:p w14:paraId="30282EDA" w14:textId="77777777" w:rsidR="0025098A" w:rsidRPr="005E55AE" w:rsidRDefault="0025098A" w:rsidP="005E55AE">
      <w:pPr>
        <w:pStyle w:val="Corpodetexto"/>
        <w:ind w:left="163" w:right="48"/>
        <w:rPr>
          <w:lang w:val="pt-BR"/>
        </w:rPr>
      </w:pPr>
    </w:p>
    <w:p w14:paraId="3CEE667E" w14:textId="77777777" w:rsidR="005E55AE" w:rsidRDefault="005E55AE" w:rsidP="005E55AE">
      <w:pPr>
        <w:pStyle w:val="Corpodetexto"/>
        <w:ind w:left="163" w:right="48"/>
        <w:rPr>
          <w:b/>
          <w:bCs/>
          <w:lang w:val="pt-BR"/>
        </w:rPr>
      </w:pPr>
      <w:r w:rsidRPr="005E55AE">
        <w:rPr>
          <w:b/>
          <w:bCs/>
          <w:lang w:val="pt-BR"/>
        </w:rPr>
        <w:t>O que oferecemos:</w:t>
      </w:r>
    </w:p>
    <w:p w14:paraId="4DDF9F9E" w14:textId="77777777" w:rsidR="005E55AE" w:rsidRPr="005E55AE" w:rsidRDefault="005E55AE" w:rsidP="005E55AE">
      <w:pPr>
        <w:pStyle w:val="Corpodetexto"/>
        <w:ind w:left="163" w:right="48"/>
        <w:rPr>
          <w:b/>
          <w:bCs/>
          <w:lang w:val="pt-BR"/>
        </w:rPr>
      </w:pPr>
    </w:p>
    <w:p w14:paraId="20DECC16" w14:textId="77777777" w:rsidR="005E55AE" w:rsidRPr="005E55AE" w:rsidRDefault="005E55AE" w:rsidP="005E55AE">
      <w:pPr>
        <w:pStyle w:val="Corpodetexto"/>
        <w:numPr>
          <w:ilvl w:val="0"/>
          <w:numId w:val="2"/>
        </w:numPr>
        <w:ind w:right="48"/>
        <w:rPr>
          <w:lang w:val="pt-BR"/>
        </w:rPr>
      </w:pPr>
      <w:r w:rsidRPr="005E55AE">
        <w:rPr>
          <w:b/>
          <w:bCs/>
          <w:lang w:val="pt-BR"/>
        </w:rPr>
        <w:t>Design responsivo:</w:t>
      </w:r>
      <w:r w:rsidRPr="005E55AE">
        <w:rPr>
          <w:lang w:val="pt-BR"/>
        </w:rPr>
        <w:t xml:space="preserve"> Sites adaptáveis a dispositivos móveis, desktops e tablets.</w:t>
      </w:r>
    </w:p>
    <w:p w14:paraId="1E483971" w14:textId="77777777" w:rsidR="005E55AE" w:rsidRPr="005E55AE" w:rsidRDefault="005E55AE" w:rsidP="005E55AE">
      <w:pPr>
        <w:pStyle w:val="Corpodetexto"/>
        <w:numPr>
          <w:ilvl w:val="0"/>
          <w:numId w:val="2"/>
        </w:numPr>
        <w:ind w:right="48"/>
        <w:rPr>
          <w:lang w:val="pt-BR"/>
        </w:rPr>
      </w:pPr>
      <w:r w:rsidRPr="005E55AE">
        <w:rPr>
          <w:b/>
          <w:bCs/>
          <w:lang w:val="pt-BR"/>
        </w:rPr>
        <w:t>SEO integrado:</w:t>
      </w:r>
      <w:r w:rsidRPr="005E55AE">
        <w:rPr>
          <w:lang w:val="pt-BR"/>
        </w:rPr>
        <w:t xml:space="preserve"> Otimização para mecanismos de busca, garantindo maior visibilidade online.</w:t>
      </w:r>
    </w:p>
    <w:p w14:paraId="53D06889" w14:textId="77777777" w:rsidR="005E55AE" w:rsidRPr="005E55AE" w:rsidRDefault="005E55AE" w:rsidP="005E55AE">
      <w:pPr>
        <w:pStyle w:val="Corpodetexto"/>
        <w:numPr>
          <w:ilvl w:val="0"/>
          <w:numId w:val="2"/>
        </w:numPr>
        <w:ind w:right="48"/>
        <w:rPr>
          <w:lang w:val="pt-BR"/>
        </w:rPr>
      </w:pPr>
      <w:r w:rsidRPr="005E55AE">
        <w:rPr>
          <w:b/>
          <w:bCs/>
          <w:lang w:val="pt-BR"/>
        </w:rPr>
        <w:t>Velocidade e desempenho:</w:t>
      </w:r>
      <w:r w:rsidRPr="005E55AE">
        <w:rPr>
          <w:lang w:val="pt-BR"/>
        </w:rPr>
        <w:t xml:space="preserve"> Desenvolvimento focado em carregamento rápido e navegação eficiente.</w:t>
      </w:r>
    </w:p>
    <w:p w14:paraId="7D472A5B" w14:textId="77777777" w:rsidR="005E55AE" w:rsidRPr="005E55AE" w:rsidRDefault="005E55AE" w:rsidP="005E55AE">
      <w:pPr>
        <w:pStyle w:val="Corpodetexto"/>
        <w:numPr>
          <w:ilvl w:val="0"/>
          <w:numId w:val="2"/>
        </w:numPr>
        <w:ind w:right="48"/>
        <w:rPr>
          <w:lang w:val="pt-BR"/>
        </w:rPr>
      </w:pPr>
      <w:r w:rsidRPr="005E55AE">
        <w:rPr>
          <w:b/>
          <w:bCs/>
          <w:lang w:val="pt-BR"/>
        </w:rPr>
        <w:t>Foco na segurança:</w:t>
      </w:r>
      <w:r w:rsidRPr="005E55AE">
        <w:rPr>
          <w:lang w:val="pt-BR"/>
        </w:rPr>
        <w:t xml:space="preserve"> Implementação de medidas avançadas para proteger dados e informações.</w:t>
      </w:r>
    </w:p>
    <w:p w14:paraId="2E30D60D" w14:textId="77777777" w:rsidR="005E55AE" w:rsidRPr="005E55AE" w:rsidRDefault="005E55AE" w:rsidP="005E55AE">
      <w:pPr>
        <w:pStyle w:val="Corpodetexto"/>
        <w:numPr>
          <w:ilvl w:val="0"/>
          <w:numId w:val="2"/>
        </w:numPr>
        <w:ind w:right="48"/>
        <w:rPr>
          <w:lang w:val="pt-BR"/>
        </w:rPr>
      </w:pPr>
      <w:r w:rsidRPr="005E55AE">
        <w:rPr>
          <w:b/>
          <w:bCs/>
          <w:lang w:val="pt-BR"/>
        </w:rPr>
        <w:t>Integração de funcionalidades:</w:t>
      </w:r>
      <w:r w:rsidRPr="005E55AE">
        <w:rPr>
          <w:lang w:val="pt-BR"/>
        </w:rPr>
        <w:t xml:space="preserve"> Sistemas de blog, e-commerce, formulários e muito mais.</w:t>
      </w:r>
    </w:p>
    <w:p w14:paraId="22908744" w14:textId="77777777" w:rsidR="005E55AE" w:rsidRDefault="005E55AE" w:rsidP="005E55AE">
      <w:pPr>
        <w:pStyle w:val="Corpodetexto"/>
        <w:numPr>
          <w:ilvl w:val="0"/>
          <w:numId w:val="2"/>
        </w:numPr>
        <w:ind w:right="48"/>
        <w:rPr>
          <w:lang w:val="pt-BR"/>
        </w:rPr>
      </w:pPr>
      <w:r w:rsidRPr="005E55AE">
        <w:rPr>
          <w:b/>
          <w:bCs/>
          <w:lang w:val="pt-BR"/>
        </w:rPr>
        <w:t>Painel administrativo:</w:t>
      </w:r>
      <w:r w:rsidRPr="005E55AE">
        <w:rPr>
          <w:lang w:val="pt-BR"/>
        </w:rPr>
        <w:t xml:space="preserve"> Controle fácil e intuitivo para gerenciamento do conteúdo do site.</w:t>
      </w:r>
    </w:p>
    <w:p w14:paraId="4397DE19" w14:textId="77777777" w:rsidR="005E55AE" w:rsidRPr="005E55AE" w:rsidRDefault="005E55AE" w:rsidP="005E55AE">
      <w:pPr>
        <w:pStyle w:val="Corpodetexto"/>
        <w:ind w:left="720" w:right="48"/>
        <w:rPr>
          <w:lang w:val="pt-BR"/>
        </w:rPr>
      </w:pPr>
    </w:p>
    <w:p w14:paraId="0328EFE0" w14:textId="77777777" w:rsidR="0025098A" w:rsidRDefault="0025098A" w:rsidP="005E55AE">
      <w:pPr>
        <w:pStyle w:val="Corpodetexto"/>
        <w:ind w:left="163" w:right="48"/>
        <w:rPr>
          <w:lang w:val="pt-BR"/>
        </w:rPr>
      </w:pPr>
    </w:p>
    <w:p w14:paraId="1DA20DAD" w14:textId="109A1BCB" w:rsidR="005E55AE" w:rsidRPr="005E55AE" w:rsidRDefault="005E55AE" w:rsidP="005E55AE">
      <w:pPr>
        <w:pStyle w:val="Corpodetexto"/>
        <w:ind w:left="163" w:right="48"/>
        <w:rPr>
          <w:lang w:val="pt-BR"/>
        </w:rPr>
      </w:pPr>
      <w:r w:rsidRPr="005E55AE">
        <w:rPr>
          <w:lang w:val="pt-BR"/>
        </w:rPr>
        <w:t>Trabalhamos com tecnologias de ponta e metodologias ágeis para entregar resultados de alta qualidade no menor tempo possível. Seja para criar um site institucional, um portfólio ou uma plataforma mais robusta, nossa equipe está pronta para transformar suas ideias em realidade, com soluções que agregam valor e impulsionam o crescimento do seu negócio.</w:t>
      </w:r>
    </w:p>
    <w:p w14:paraId="1B0FF011" w14:textId="64FD6682" w:rsidR="007367A5" w:rsidRPr="005F14C6" w:rsidRDefault="007367A5" w:rsidP="005E55AE">
      <w:pPr>
        <w:pStyle w:val="Corpodetexto"/>
        <w:ind w:left="163" w:right="48"/>
      </w:pPr>
    </w:p>
    <w:p w14:paraId="1B0FF014" w14:textId="77777777" w:rsidR="007367A5" w:rsidRDefault="007367A5">
      <w:pPr>
        <w:pStyle w:val="Corpodetexto"/>
        <w:spacing w:before="88"/>
      </w:pPr>
    </w:p>
    <w:p w14:paraId="1B0FF016" w14:textId="766439FC" w:rsidR="007367A5" w:rsidRDefault="00DC0BB6" w:rsidP="005E55AE">
      <w:pPr>
        <w:pStyle w:val="Ttulo1"/>
        <w:rPr>
          <w:b w:val="0"/>
        </w:rPr>
      </w:pPr>
      <w:r>
        <w:t>E-</w:t>
      </w:r>
      <w:r>
        <w:rPr>
          <w:spacing w:val="-2"/>
        </w:rPr>
        <w:t>Commerces</w:t>
      </w:r>
    </w:p>
    <w:p w14:paraId="1B0FF017" w14:textId="77777777" w:rsidR="007367A5" w:rsidRDefault="007367A5">
      <w:pPr>
        <w:pStyle w:val="Corpodetexto"/>
        <w:spacing w:before="23"/>
        <w:rPr>
          <w:rFonts w:ascii="Arial"/>
          <w:b/>
        </w:rPr>
      </w:pPr>
    </w:p>
    <w:p w14:paraId="201594DB" w14:textId="54870F88" w:rsidR="005E55AE" w:rsidRPr="005E55AE" w:rsidRDefault="0025098A" w:rsidP="005E55AE">
      <w:pPr>
        <w:pStyle w:val="Corpodetexto"/>
        <w:spacing w:before="88"/>
        <w:ind w:left="163"/>
        <w:rPr>
          <w:lang w:val="pt-BR"/>
        </w:rPr>
      </w:pPr>
      <w:r>
        <w:rPr>
          <w:noProof/>
          <w:lang w:val="pt-BR"/>
        </w:rPr>
        <w:drawing>
          <wp:anchor distT="0" distB="0" distL="114300" distR="114300" simplePos="0" relativeHeight="251662336" behindDoc="1" locked="0" layoutInCell="1" allowOverlap="1" wp14:anchorId="5C6BC639" wp14:editId="76C2AD02">
            <wp:simplePos x="0" y="0"/>
            <wp:positionH relativeFrom="column">
              <wp:posOffset>134620</wp:posOffset>
            </wp:positionH>
            <wp:positionV relativeFrom="paragraph">
              <wp:posOffset>71755</wp:posOffset>
            </wp:positionV>
            <wp:extent cx="1901825" cy="1203325"/>
            <wp:effectExtent l="0" t="0" r="3175" b="0"/>
            <wp:wrapTight wrapText="bothSides">
              <wp:wrapPolygon edited="0">
                <wp:start x="0" y="0"/>
                <wp:lineTo x="0" y="21201"/>
                <wp:lineTo x="21420" y="21201"/>
                <wp:lineTo x="21420" y="0"/>
                <wp:lineTo x="0" y="0"/>
              </wp:wrapPolygon>
            </wp:wrapTight>
            <wp:docPr id="30283562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835623" name="Imagem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1825" cy="1203325"/>
                    </a:xfrm>
                    <a:prstGeom prst="rect">
                      <a:avLst/>
                    </a:prstGeom>
                  </pic:spPr>
                </pic:pic>
              </a:graphicData>
            </a:graphic>
            <wp14:sizeRelH relativeFrom="page">
              <wp14:pctWidth>0</wp14:pctWidth>
            </wp14:sizeRelH>
            <wp14:sizeRelV relativeFrom="page">
              <wp14:pctHeight>0</wp14:pctHeight>
            </wp14:sizeRelV>
          </wp:anchor>
        </w:drawing>
      </w:r>
      <w:r w:rsidR="005E55AE" w:rsidRPr="005E55AE">
        <w:rPr>
          <w:lang w:val="pt-BR"/>
        </w:rPr>
        <w:t xml:space="preserve">O serviço de </w:t>
      </w:r>
      <w:r w:rsidR="005E55AE" w:rsidRPr="005E55AE">
        <w:rPr>
          <w:b/>
          <w:bCs/>
          <w:lang w:val="pt-BR"/>
        </w:rPr>
        <w:t>desenvolvimento de e-</w:t>
      </w:r>
      <w:proofErr w:type="spellStart"/>
      <w:r w:rsidR="005E55AE" w:rsidRPr="005E55AE">
        <w:rPr>
          <w:b/>
          <w:bCs/>
          <w:lang w:val="pt-BR"/>
        </w:rPr>
        <w:t>commerces</w:t>
      </w:r>
      <w:proofErr w:type="spellEnd"/>
      <w:r w:rsidR="005E55AE" w:rsidRPr="005E55AE">
        <w:rPr>
          <w:lang w:val="pt-BR"/>
        </w:rPr>
        <w:t xml:space="preserve"> da Open Beta Consultoria de TI é projetado para transformar sua loja virtual em uma ferramenta poderosa de vendas. Criamos plataformas personalizadas, seguras e intuitivas, capazes de proporcionar uma experiência de compra eficiente e agradável para os seus clientes. Nosso objetivo é ajudar sua empresa a expandir sua presença online e aumentar suas vendas por meio de soluções tecnológicas modernas e eficazes.</w:t>
      </w:r>
    </w:p>
    <w:p w14:paraId="6E27B85F" w14:textId="77777777" w:rsidR="0025098A" w:rsidRDefault="0025098A" w:rsidP="005E55AE">
      <w:pPr>
        <w:pStyle w:val="Corpodetexto"/>
        <w:spacing w:before="88"/>
        <w:ind w:left="163"/>
        <w:rPr>
          <w:b/>
          <w:bCs/>
          <w:lang w:val="pt-BR"/>
        </w:rPr>
      </w:pPr>
    </w:p>
    <w:p w14:paraId="76FC5060" w14:textId="4958C91A" w:rsidR="005E55AE" w:rsidRDefault="005E55AE" w:rsidP="005E55AE">
      <w:pPr>
        <w:pStyle w:val="Corpodetexto"/>
        <w:spacing w:before="88"/>
        <w:ind w:left="163"/>
        <w:rPr>
          <w:b/>
          <w:bCs/>
          <w:lang w:val="pt-BR"/>
        </w:rPr>
      </w:pPr>
      <w:r w:rsidRPr="005E55AE">
        <w:rPr>
          <w:b/>
          <w:bCs/>
          <w:lang w:val="pt-BR"/>
        </w:rPr>
        <w:t>O que oferecemos:</w:t>
      </w:r>
    </w:p>
    <w:p w14:paraId="1EEB0D53" w14:textId="77777777" w:rsidR="005E55AE" w:rsidRPr="005E55AE" w:rsidRDefault="005E55AE" w:rsidP="005E55AE">
      <w:pPr>
        <w:pStyle w:val="Corpodetexto"/>
        <w:spacing w:before="88"/>
        <w:ind w:left="163"/>
        <w:rPr>
          <w:b/>
          <w:bCs/>
          <w:lang w:val="pt-BR"/>
        </w:rPr>
      </w:pPr>
    </w:p>
    <w:p w14:paraId="48A46344" w14:textId="77777777" w:rsidR="005E55AE" w:rsidRP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Design responsivo:</w:t>
      </w:r>
      <w:r w:rsidRPr="005E55AE">
        <w:rPr>
          <w:lang w:val="pt-BR"/>
        </w:rPr>
        <w:t xml:space="preserve"> Layouts adaptáveis a todos os dispositivos, garantindo uma experiência perfeita para o usuário.</w:t>
      </w:r>
    </w:p>
    <w:p w14:paraId="65811339" w14:textId="77777777" w:rsidR="005E55AE" w:rsidRP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Integração com meios de pagamento:</w:t>
      </w:r>
      <w:r w:rsidRPr="005E55AE">
        <w:rPr>
          <w:lang w:val="pt-BR"/>
        </w:rPr>
        <w:t xml:space="preserve"> Configuração de sistemas de pagamento como cartões de crédito, boletos e PIX.</w:t>
      </w:r>
    </w:p>
    <w:p w14:paraId="23CB64A6" w14:textId="77777777" w:rsidR="005E55AE" w:rsidRP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Gestão de produtos:</w:t>
      </w:r>
      <w:r w:rsidRPr="005E55AE">
        <w:rPr>
          <w:lang w:val="pt-BR"/>
        </w:rPr>
        <w:t xml:space="preserve"> Ferramentas simples para cadastrar, gerenciar e organizar seu catálogo.</w:t>
      </w:r>
    </w:p>
    <w:p w14:paraId="4CE10035" w14:textId="77777777" w:rsidR="005E55AE" w:rsidRP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Segurança avançada:</w:t>
      </w:r>
      <w:r w:rsidRPr="005E55AE">
        <w:rPr>
          <w:lang w:val="pt-BR"/>
        </w:rPr>
        <w:t xml:space="preserve"> Implementação de protocolos SSL e outras medidas de proteção contra fraudes.</w:t>
      </w:r>
    </w:p>
    <w:p w14:paraId="6ED1CB2A" w14:textId="77777777" w:rsidR="005E55AE" w:rsidRP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Otimização para SEO:</w:t>
      </w:r>
      <w:r w:rsidRPr="005E55AE">
        <w:rPr>
          <w:lang w:val="pt-BR"/>
        </w:rPr>
        <w:t xml:space="preserve"> Configuração para melhorar o ranqueamento nos motores de busca.</w:t>
      </w:r>
    </w:p>
    <w:p w14:paraId="016C0944" w14:textId="77777777" w:rsidR="005E55AE" w:rsidRDefault="005E55AE" w:rsidP="005E55AE">
      <w:pPr>
        <w:pStyle w:val="Corpodetexto"/>
        <w:numPr>
          <w:ilvl w:val="0"/>
          <w:numId w:val="3"/>
        </w:numPr>
        <w:tabs>
          <w:tab w:val="clear" w:pos="720"/>
          <w:tab w:val="num" w:pos="883"/>
        </w:tabs>
        <w:spacing w:before="88"/>
        <w:ind w:left="883"/>
        <w:rPr>
          <w:lang w:val="pt-BR"/>
        </w:rPr>
      </w:pPr>
      <w:r w:rsidRPr="005E55AE">
        <w:rPr>
          <w:b/>
          <w:bCs/>
          <w:lang w:val="pt-BR"/>
        </w:rPr>
        <w:t>Relatórios de desempenho:</w:t>
      </w:r>
      <w:r w:rsidRPr="005E55AE">
        <w:rPr>
          <w:lang w:val="pt-BR"/>
        </w:rPr>
        <w:t xml:space="preserve"> Painéis com métricas de vendas, tráfego e conversões para apoiar decisões estratégicas.</w:t>
      </w:r>
    </w:p>
    <w:p w14:paraId="340E7696" w14:textId="77777777" w:rsidR="005E55AE" w:rsidRPr="005E55AE" w:rsidRDefault="005E55AE" w:rsidP="005E55AE">
      <w:pPr>
        <w:pStyle w:val="Corpodetexto"/>
        <w:spacing w:before="88"/>
        <w:ind w:left="883"/>
        <w:rPr>
          <w:lang w:val="pt-BR"/>
        </w:rPr>
      </w:pPr>
    </w:p>
    <w:p w14:paraId="28AC24AF" w14:textId="77777777" w:rsidR="005E55AE" w:rsidRPr="005E55AE" w:rsidRDefault="005E55AE" w:rsidP="005E55AE">
      <w:pPr>
        <w:pStyle w:val="Corpodetexto"/>
        <w:spacing w:before="88"/>
        <w:ind w:left="163"/>
        <w:rPr>
          <w:lang w:val="pt-BR"/>
        </w:rPr>
      </w:pPr>
      <w:r w:rsidRPr="005E55AE">
        <w:rPr>
          <w:lang w:val="pt-BR"/>
        </w:rPr>
        <w:t>Trabalhamos com as melhores tecnologias para desenvolver e-</w:t>
      </w:r>
      <w:proofErr w:type="spellStart"/>
      <w:r w:rsidRPr="005E55AE">
        <w:rPr>
          <w:lang w:val="pt-BR"/>
        </w:rPr>
        <w:t>commerces</w:t>
      </w:r>
      <w:proofErr w:type="spellEnd"/>
      <w:r w:rsidRPr="005E55AE">
        <w:rPr>
          <w:lang w:val="pt-BR"/>
        </w:rPr>
        <w:t xml:space="preserve"> funcionais e escaláveis, que acompanhem o crescimento do seu negócio. Seja para começar do zero ou aprimorar uma loja existente, nossa equipe está pronta para oferecer soluções que atendem às suas necessidades e superam as expectativas dos seus clientes.</w:t>
      </w:r>
    </w:p>
    <w:p w14:paraId="1B0FF01C" w14:textId="77777777" w:rsidR="007367A5" w:rsidRDefault="007367A5">
      <w:pPr>
        <w:pStyle w:val="Corpodetexto"/>
        <w:spacing w:before="88"/>
      </w:pPr>
    </w:p>
    <w:p w14:paraId="1B0FF01E" w14:textId="7E11724D" w:rsidR="007367A5" w:rsidRDefault="00DC0BB6" w:rsidP="005E55AE">
      <w:pPr>
        <w:pStyle w:val="Ttulo1"/>
        <w:rPr>
          <w:b w:val="0"/>
        </w:rPr>
      </w:pPr>
      <w:r>
        <w:t xml:space="preserve">Desenvolvimento de </w:t>
      </w:r>
      <w:r>
        <w:rPr>
          <w:spacing w:val="-2"/>
        </w:rPr>
        <w:t>Aplicativos</w:t>
      </w:r>
    </w:p>
    <w:p w14:paraId="1B0FF01F" w14:textId="0C199C11" w:rsidR="007367A5" w:rsidRDefault="007367A5">
      <w:pPr>
        <w:pStyle w:val="Corpodetexto"/>
        <w:spacing w:before="23"/>
        <w:rPr>
          <w:rFonts w:ascii="Arial"/>
          <w:b/>
        </w:rPr>
      </w:pPr>
    </w:p>
    <w:p w14:paraId="23F9C7B4" w14:textId="77777777" w:rsidR="00C0410F" w:rsidRDefault="0025098A" w:rsidP="005E55AE">
      <w:pPr>
        <w:pStyle w:val="Corpodetexto"/>
        <w:spacing w:before="88"/>
        <w:ind w:left="163"/>
        <w:rPr>
          <w:lang w:val="pt-BR"/>
        </w:rPr>
      </w:pPr>
      <w:r>
        <w:rPr>
          <w:noProof/>
          <w:lang w:val="pt-BR"/>
        </w:rPr>
        <w:drawing>
          <wp:anchor distT="0" distB="0" distL="114300" distR="114300" simplePos="0" relativeHeight="251658240" behindDoc="1" locked="0" layoutInCell="1" allowOverlap="1" wp14:anchorId="126A96CB" wp14:editId="3D54BC25">
            <wp:simplePos x="0" y="0"/>
            <wp:positionH relativeFrom="column">
              <wp:posOffset>111760</wp:posOffset>
            </wp:positionH>
            <wp:positionV relativeFrom="paragraph">
              <wp:posOffset>93345</wp:posOffset>
            </wp:positionV>
            <wp:extent cx="1729740" cy="1094105"/>
            <wp:effectExtent l="0" t="0" r="3810" b="0"/>
            <wp:wrapTight wrapText="bothSides">
              <wp:wrapPolygon edited="0">
                <wp:start x="0" y="0"/>
                <wp:lineTo x="0" y="21061"/>
                <wp:lineTo x="21410" y="21061"/>
                <wp:lineTo x="21410" y="0"/>
                <wp:lineTo x="0" y="0"/>
              </wp:wrapPolygon>
            </wp:wrapTight>
            <wp:docPr id="986110820"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110820" name="Imagem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29740" cy="1094105"/>
                    </a:xfrm>
                    <a:prstGeom prst="rect">
                      <a:avLst/>
                    </a:prstGeom>
                  </pic:spPr>
                </pic:pic>
              </a:graphicData>
            </a:graphic>
            <wp14:sizeRelH relativeFrom="page">
              <wp14:pctWidth>0</wp14:pctWidth>
            </wp14:sizeRelH>
            <wp14:sizeRelV relativeFrom="page">
              <wp14:pctHeight>0</wp14:pctHeight>
            </wp14:sizeRelV>
          </wp:anchor>
        </w:drawing>
      </w:r>
      <w:r w:rsidR="005E55AE" w:rsidRPr="005E55AE">
        <w:rPr>
          <w:lang w:val="pt-BR"/>
        </w:rPr>
        <w:t xml:space="preserve">O serviço de </w:t>
      </w:r>
      <w:r w:rsidR="005E55AE" w:rsidRPr="005E55AE">
        <w:rPr>
          <w:b/>
          <w:bCs/>
          <w:lang w:val="pt-BR"/>
        </w:rPr>
        <w:t>desenvolvimento de aplicativos iOS e Android</w:t>
      </w:r>
      <w:r w:rsidR="005E55AE" w:rsidRPr="005E55AE">
        <w:rPr>
          <w:lang w:val="pt-BR"/>
        </w:rPr>
        <w:t xml:space="preserve"> da Open Beta Consultoria de TI é voltado para criar soluções móveis personalizadas que atendam às necessidades específicas do seu negócio. Desenvolvemos aplicativos funcionais, intuitivos e de alto desempenho, focados em proporcionar a melhor experiência ao usuário. Nossa equipe trabalha com tecnologias modernas para garantir que seu aplicativo seja compatível com os sistemas operacionais mais utilizados </w:t>
      </w:r>
    </w:p>
    <w:p w14:paraId="7DC5BEB2" w14:textId="77777777" w:rsidR="00C0410F" w:rsidRDefault="00C0410F" w:rsidP="005E55AE">
      <w:pPr>
        <w:pStyle w:val="Corpodetexto"/>
        <w:spacing w:before="88"/>
        <w:ind w:left="163"/>
        <w:rPr>
          <w:lang w:val="pt-BR"/>
        </w:rPr>
      </w:pPr>
    </w:p>
    <w:p w14:paraId="23CF1460" w14:textId="406F02A8" w:rsidR="005E55AE" w:rsidRDefault="005E55AE" w:rsidP="005E55AE">
      <w:pPr>
        <w:pStyle w:val="Corpodetexto"/>
        <w:spacing w:before="88"/>
        <w:ind w:left="163"/>
        <w:rPr>
          <w:lang w:val="pt-BR"/>
        </w:rPr>
      </w:pPr>
      <w:r w:rsidRPr="005E55AE">
        <w:rPr>
          <w:lang w:val="pt-BR"/>
        </w:rPr>
        <w:t>no mercado.</w:t>
      </w:r>
    </w:p>
    <w:p w14:paraId="4DB08C7D" w14:textId="77777777" w:rsidR="0025098A" w:rsidRPr="005E55AE" w:rsidRDefault="0025098A" w:rsidP="005E55AE">
      <w:pPr>
        <w:pStyle w:val="Corpodetexto"/>
        <w:spacing w:before="88"/>
        <w:ind w:left="163"/>
        <w:rPr>
          <w:lang w:val="pt-BR"/>
        </w:rPr>
      </w:pPr>
    </w:p>
    <w:p w14:paraId="5A4D6F2E" w14:textId="77777777" w:rsidR="005E55AE" w:rsidRDefault="005E55AE" w:rsidP="005E55AE">
      <w:pPr>
        <w:pStyle w:val="Corpodetexto"/>
        <w:spacing w:before="88"/>
        <w:ind w:left="163"/>
        <w:rPr>
          <w:b/>
          <w:bCs/>
          <w:lang w:val="pt-BR"/>
        </w:rPr>
      </w:pPr>
      <w:r w:rsidRPr="005E55AE">
        <w:rPr>
          <w:b/>
          <w:bCs/>
          <w:lang w:val="pt-BR"/>
        </w:rPr>
        <w:t>O que oferecemos:</w:t>
      </w:r>
    </w:p>
    <w:p w14:paraId="5C762D0A" w14:textId="77777777" w:rsidR="005E55AE" w:rsidRPr="005E55AE" w:rsidRDefault="005E55AE" w:rsidP="005E55AE">
      <w:pPr>
        <w:pStyle w:val="Corpodetexto"/>
        <w:spacing w:before="88"/>
        <w:ind w:left="163"/>
        <w:rPr>
          <w:b/>
          <w:bCs/>
          <w:lang w:val="pt-BR"/>
        </w:rPr>
      </w:pPr>
    </w:p>
    <w:p w14:paraId="67AF1C6A" w14:textId="77777777" w:rsidR="005E55AE" w:rsidRPr="005E55AE"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Aplicativos nativos:</w:t>
      </w:r>
      <w:r w:rsidRPr="005E55AE">
        <w:rPr>
          <w:lang w:val="pt-BR"/>
        </w:rPr>
        <w:t xml:space="preserve"> Desenvolvimento específico para iOS e Android, garantindo desempenho otimizado.</w:t>
      </w:r>
    </w:p>
    <w:p w14:paraId="43E1ED24" w14:textId="77777777" w:rsidR="005E55AE" w:rsidRPr="005E55AE"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Design intuitivo:</w:t>
      </w:r>
      <w:r w:rsidRPr="005E55AE">
        <w:rPr>
          <w:lang w:val="pt-BR"/>
        </w:rPr>
        <w:t xml:space="preserve"> Interfaces modernas e fáceis de navegar, com foco na experiência do usuário (UX/UI).</w:t>
      </w:r>
    </w:p>
    <w:p w14:paraId="515FB3B4" w14:textId="77777777" w:rsidR="0025098A"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Integração de APIs:</w:t>
      </w:r>
      <w:r w:rsidRPr="005E55AE">
        <w:rPr>
          <w:lang w:val="pt-BR"/>
        </w:rPr>
        <w:t xml:space="preserve"> Conexão com serviços externos, como bancos de dados, </w:t>
      </w:r>
    </w:p>
    <w:p w14:paraId="79CAFF5F" w14:textId="77777777" w:rsidR="0025098A" w:rsidRDefault="0025098A" w:rsidP="0025098A">
      <w:pPr>
        <w:pStyle w:val="Corpodetexto"/>
        <w:spacing w:before="88"/>
        <w:ind w:left="883"/>
        <w:rPr>
          <w:lang w:val="pt-BR"/>
        </w:rPr>
      </w:pPr>
    </w:p>
    <w:p w14:paraId="4D5367BA" w14:textId="5F7DD7C1" w:rsidR="005E55AE" w:rsidRPr="005E55AE" w:rsidRDefault="005E55AE" w:rsidP="0025098A">
      <w:pPr>
        <w:pStyle w:val="Corpodetexto"/>
        <w:spacing w:before="88"/>
        <w:ind w:left="883"/>
        <w:rPr>
          <w:lang w:val="pt-BR"/>
        </w:rPr>
      </w:pPr>
      <w:r w:rsidRPr="005E55AE">
        <w:rPr>
          <w:lang w:val="pt-BR"/>
        </w:rPr>
        <w:t>geolocalização e redes sociais.</w:t>
      </w:r>
    </w:p>
    <w:p w14:paraId="13BF28C2" w14:textId="77777777" w:rsidR="005E55AE" w:rsidRPr="005E55AE"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 xml:space="preserve">Notificações </w:t>
      </w:r>
      <w:proofErr w:type="spellStart"/>
      <w:r w:rsidRPr="005E55AE">
        <w:rPr>
          <w:b/>
          <w:bCs/>
          <w:lang w:val="pt-BR"/>
        </w:rPr>
        <w:t>push</w:t>
      </w:r>
      <w:proofErr w:type="spellEnd"/>
      <w:r w:rsidRPr="005E55AE">
        <w:rPr>
          <w:b/>
          <w:bCs/>
          <w:lang w:val="pt-BR"/>
        </w:rPr>
        <w:t>:</w:t>
      </w:r>
      <w:r w:rsidRPr="005E55AE">
        <w:rPr>
          <w:lang w:val="pt-BR"/>
        </w:rPr>
        <w:t xml:space="preserve"> Ferramenta para engajar os usuários com informações e promoções em tempo real.</w:t>
      </w:r>
    </w:p>
    <w:p w14:paraId="278B5A51" w14:textId="77777777" w:rsidR="005E55AE" w:rsidRPr="005E55AE"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Segurança de dados:</w:t>
      </w:r>
      <w:r w:rsidRPr="005E55AE">
        <w:rPr>
          <w:lang w:val="pt-BR"/>
        </w:rPr>
        <w:t xml:space="preserve"> Implementação de protocolos avançados para proteger as informações do usuário.</w:t>
      </w:r>
    </w:p>
    <w:p w14:paraId="2814A5FA" w14:textId="77777777" w:rsidR="005E55AE" w:rsidRDefault="005E55AE" w:rsidP="005E55AE">
      <w:pPr>
        <w:pStyle w:val="Corpodetexto"/>
        <w:numPr>
          <w:ilvl w:val="0"/>
          <w:numId w:val="4"/>
        </w:numPr>
        <w:tabs>
          <w:tab w:val="clear" w:pos="720"/>
          <w:tab w:val="num" w:pos="883"/>
        </w:tabs>
        <w:spacing w:before="88"/>
        <w:ind w:left="883"/>
        <w:rPr>
          <w:lang w:val="pt-BR"/>
        </w:rPr>
      </w:pPr>
      <w:r w:rsidRPr="005E55AE">
        <w:rPr>
          <w:b/>
          <w:bCs/>
          <w:lang w:val="pt-BR"/>
        </w:rPr>
        <w:t>Atualizações e suporte:</w:t>
      </w:r>
      <w:r w:rsidRPr="005E55AE">
        <w:rPr>
          <w:lang w:val="pt-BR"/>
        </w:rPr>
        <w:t xml:space="preserve"> Garantia de manutenção contínua para o bom funcionamento do aplicativo.</w:t>
      </w:r>
    </w:p>
    <w:p w14:paraId="7FFA2AAC" w14:textId="77777777" w:rsidR="005E55AE" w:rsidRPr="005E55AE" w:rsidRDefault="005E55AE" w:rsidP="0025098A">
      <w:pPr>
        <w:pStyle w:val="Corpodetexto"/>
        <w:spacing w:before="88"/>
        <w:ind w:left="523"/>
        <w:rPr>
          <w:lang w:val="pt-BR"/>
        </w:rPr>
      </w:pPr>
    </w:p>
    <w:p w14:paraId="3B302569" w14:textId="77777777" w:rsidR="005E55AE" w:rsidRPr="005E55AE" w:rsidRDefault="005E55AE" w:rsidP="005E55AE">
      <w:pPr>
        <w:pStyle w:val="Corpodetexto"/>
        <w:spacing w:before="88"/>
        <w:ind w:left="163"/>
        <w:rPr>
          <w:lang w:val="pt-BR"/>
        </w:rPr>
      </w:pPr>
      <w:r w:rsidRPr="005E55AE">
        <w:rPr>
          <w:lang w:val="pt-BR"/>
        </w:rPr>
        <w:t>Desde o planejamento até o lançamento, acompanhamos cada etapa do desenvolvimento para garantir que o aplicativo atenda aos seus objetivos e se destaque no mercado. Seja para melhorar processos internos, oferecer serviços ao cliente ou ampliar o alcance do seu negócio, nossos aplicativos móveis são a solução ideal para inovar e conquistar novos públicos.</w:t>
      </w:r>
    </w:p>
    <w:p w14:paraId="1B0FF024" w14:textId="77777777" w:rsidR="007367A5" w:rsidRDefault="007367A5">
      <w:pPr>
        <w:pStyle w:val="Corpodetexto"/>
        <w:spacing w:before="88"/>
      </w:pPr>
    </w:p>
    <w:p w14:paraId="1B0FF026" w14:textId="4BC0EFC0" w:rsidR="007367A5" w:rsidRDefault="00DC0BB6" w:rsidP="005E55AE">
      <w:pPr>
        <w:pStyle w:val="Ttulo1"/>
        <w:rPr>
          <w:b w:val="0"/>
        </w:rPr>
      </w:pPr>
      <w:r>
        <w:t xml:space="preserve">Sistemas </w:t>
      </w:r>
      <w:r>
        <w:rPr>
          <w:spacing w:val="-5"/>
        </w:rPr>
        <w:t>WEB</w:t>
      </w:r>
    </w:p>
    <w:p w14:paraId="1B0FF027" w14:textId="77777777" w:rsidR="007367A5" w:rsidRDefault="007367A5">
      <w:pPr>
        <w:pStyle w:val="Corpodetexto"/>
        <w:spacing w:before="23"/>
        <w:rPr>
          <w:rFonts w:ascii="Arial"/>
          <w:b/>
        </w:rPr>
      </w:pPr>
    </w:p>
    <w:p w14:paraId="48A24C40" w14:textId="090A6EDB" w:rsidR="005E55AE" w:rsidRDefault="0025098A" w:rsidP="005E55AE">
      <w:pPr>
        <w:pStyle w:val="Corpodetexto"/>
        <w:spacing w:before="88"/>
        <w:ind w:left="163"/>
        <w:rPr>
          <w:lang w:val="pt-BR"/>
        </w:rPr>
      </w:pPr>
      <w:r>
        <w:rPr>
          <w:noProof/>
          <w:lang w:val="pt-BR"/>
        </w:rPr>
        <w:drawing>
          <wp:anchor distT="0" distB="0" distL="114300" distR="114300" simplePos="0" relativeHeight="251666432" behindDoc="1" locked="0" layoutInCell="1" allowOverlap="1" wp14:anchorId="704B7A0F" wp14:editId="43D0D3A8">
            <wp:simplePos x="0" y="0"/>
            <wp:positionH relativeFrom="column">
              <wp:posOffset>119380</wp:posOffset>
            </wp:positionH>
            <wp:positionV relativeFrom="paragraph">
              <wp:posOffset>123190</wp:posOffset>
            </wp:positionV>
            <wp:extent cx="1721485" cy="1089025"/>
            <wp:effectExtent l="0" t="0" r="0" b="0"/>
            <wp:wrapTight wrapText="bothSides">
              <wp:wrapPolygon edited="0">
                <wp:start x="0" y="0"/>
                <wp:lineTo x="0" y="21159"/>
                <wp:lineTo x="21273" y="21159"/>
                <wp:lineTo x="21273" y="0"/>
                <wp:lineTo x="0" y="0"/>
              </wp:wrapPolygon>
            </wp:wrapTight>
            <wp:docPr id="799633747"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633747" name="Imagem 5"/>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1485" cy="1089025"/>
                    </a:xfrm>
                    <a:prstGeom prst="rect">
                      <a:avLst/>
                    </a:prstGeom>
                  </pic:spPr>
                </pic:pic>
              </a:graphicData>
            </a:graphic>
            <wp14:sizeRelH relativeFrom="page">
              <wp14:pctWidth>0</wp14:pctWidth>
            </wp14:sizeRelH>
            <wp14:sizeRelV relativeFrom="page">
              <wp14:pctHeight>0</wp14:pctHeight>
            </wp14:sizeRelV>
          </wp:anchor>
        </w:drawing>
      </w:r>
      <w:r w:rsidR="005E55AE" w:rsidRPr="005E55AE">
        <w:rPr>
          <w:lang w:val="pt-BR"/>
        </w:rPr>
        <w:t xml:space="preserve">O serviço de </w:t>
      </w:r>
      <w:r w:rsidR="005E55AE" w:rsidRPr="005E55AE">
        <w:rPr>
          <w:b/>
          <w:bCs/>
          <w:lang w:val="pt-BR"/>
        </w:rPr>
        <w:t>desenvolvimento de sistemas web</w:t>
      </w:r>
      <w:r w:rsidR="005E55AE" w:rsidRPr="005E55AE">
        <w:rPr>
          <w:lang w:val="pt-BR"/>
        </w:rPr>
        <w:t xml:space="preserve"> da Open Beta Consultoria de TI é ideal para empresas que buscam soluções personalizadas para melhorar seus processos e aumentar a eficiência operacional. Criamos sistemas robustos e acessíveis diretamente pelo navegador, eliminando a necessidade de instalações locais e permitindo o acesso remoto a qualquer momento e de qualquer lugar. Nossa equipe trabalha para entender as necessidades do seu negócio e desenvolver ferramentas que otimizem sua rotina e facilitem a tomada de decisões.</w:t>
      </w:r>
    </w:p>
    <w:p w14:paraId="13D3EA51" w14:textId="77777777" w:rsidR="0025098A" w:rsidRPr="005E55AE" w:rsidRDefault="0025098A" w:rsidP="005E55AE">
      <w:pPr>
        <w:pStyle w:val="Corpodetexto"/>
        <w:spacing w:before="88"/>
        <w:ind w:left="163"/>
        <w:rPr>
          <w:lang w:val="pt-BR"/>
        </w:rPr>
      </w:pPr>
    </w:p>
    <w:p w14:paraId="155404DA" w14:textId="77777777" w:rsidR="005E55AE" w:rsidRDefault="005E55AE" w:rsidP="005E55AE">
      <w:pPr>
        <w:pStyle w:val="Corpodetexto"/>
        <w:spacing w:before="88"/>
        <w:ind w:left="163"/>
        <w:rPr>
          <w:b/>
          <w:bCs/>
          <w:lang w:val="pt-BR"/>
        </w:rPr>
      </w:pPr>
      <w:r w:rsidRPr="005E55AE">
        <w:rPr>
          <w:b/>
          <w:bCs/>
          <w:lang w:val="pt-BR"/>
        </w:rPr>
        <w:t>O que oferecemos:</w:t>
      </w:r>
    </w:p>
    <w:p w14:paraId="0EB1A61B" w14:textId="77777777" w:rsidR="005E55AE" w:rsidRPr="005E55AE" w:rsidRDefault="005E55AE" w:rsidP="005E55AE">
      <w:pPr>
        <w:pStyle w:val="Corpodetexto"/>
        <w:spacing w:before="88"/>
        <w:ind w:left="163"/>
        <w:rPr>
          <w:b/>
          <w:bCs/>
          <w:lang w:val="pt-BR"/>
        </w:rPr>
      </w:pPr>
    </w:p>
    <w:p w14:paraId="534ACB41" w14:textId="77777777" w:rsidR="005E55AE" w:rsidRP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Soluções personalizadas:</w:t>
      </w:r>
      <w:r w:rsidRPr="005E55AE">
        <w:rPr>
          <w:lang w:val="pt-BR"/>
        </w:rPr>
        <w:t xml:space="preserve"> Sistemas projetados sob medida para atender às demandas específicas da sua empresa.</w:t>
      </w:r>
    </w:p>
    <w:p w14:paraId="77644EF5" w14:textId="77777777" w:rsidR="005E55AE" w:rsidRP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Acessibilidade e mobilidade:</w:t>
      </w:r>
      <w:r w:rsidRPr="005E55AE">
        <w:rPr>
          <w:lang w:val="pt-BR"/>
        </w:rPr>
        <w:t xml:space="preserve"> Acesso aos sistemas de qualquer dispositivo com conexão à internet.</w:t>
      </w:r>
    </w:p>
    <w:p w14:paraId="5E35FEBE" w14:textId="77777777" w:rsidR="005E55AE" w:rsidRP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Integração de funcionalidades:</w:t>
      </w:r>
      <w:r w:rsidRPr="005E55AE">
        <w:rPr>
          <w:lang w:val="pt-BR"/>
        </w:rPr>
        <w:t xml:space="preserve"> Conexão com outras plataformas e ferramentas que você já utiliza.</w:t>
      </w:r>
    </w:p>
    <w:p w14:paraId="58E4A035" w14:textId="77777777" w:rsidR="00C0410F" w:rsidRPr="00C0410F" w:rsidRDefault="00C0410F" w:rsidP="00C0410F">
      <w:pPr>
        <w:pStyle w:val="Corpodetexto"/>
        <w:spacing w:before="88"/>
        <w:ind w:left="883"/>
        <w:rPr>
          <w:lang w:val="pt-BR"/>
        </w:rPr>
      </w:pPr>
    </w:p>
    <w:p w14:paraId="587AB509" w14:textId="2631A070" w:rsidR="005E55AE" w:rsidRP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Relatórios e análises:</w:t>
      </w:r>
      <w:r w:rsidRPr="005E55AE">
        <w:rPr>
          <w:lang w:val="pt-BR"/>
        </w:rPr>
        <w:t xml:space="preserve"> Painéis interativos com métricas e gráficos para monitorar resultados.</w:t>
      </w:r>
    </w:p>
    <w:p w14:paraId="767FF754" w14:textId="77777777" w:rsidR="005E55AE" w:rsidRP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Segurança avançada:</w:t>
      </w:r>
      <w:r w:rsidRPr="005E55AE">
        <w:rPr>
          <w:lang w:val="pt-BR"/>
        </w:rPr>
        <w:t xml:space="preserve"> Protocolo de proteção de dados e autenticação segura para acesso ao sistema.</w:t>
      </w:r>
    </w:p>
    <w:p w14:paraId="26404249" w14:textId="77777777" w:rsidR="005E55AE" w:rsidRDefault="005E55AE" w:rsidP="005E55AE">
      <w:pPr>
        <w:pStyle w:val="Corpodetexto"/>
        <w:numPr>
          <w:ilvl w:val="0"/>
          <w:numId w:val="5"/>
        </w:numPr>
        <w:tabs>
          <w:tab w:val="clear" w:pos="720"/>
          <w:tab w:val="num" w:pos="883"/>
        </w:tabs>
        <w:spacing w:before="88"/>
        <w:ind w:left="883"/>
        <w:rPr>
          <w:lang w:val="pt-BR"/>
        </w:rPr>
      </w:pPr>
      <w:r w:rsidRPr="005E55AE">
        <w:rPr>
          <w:b/>
          <w:bCs/>
          <w:lang w:val="pt-BR"/>
        </w:rPr>
        <w:t>Escalabilidade:</w:t>
      </w:r>
      <w:r w:rsidRPr="005E55AE">
        <w:rPr>
          <w:lang w:val="pt-BR"/>
        </w:rPr>
        <w:t xml:space="preserve"> Sistemas preparados para acompanhar o crescimento do seu negócio.</w:t>
      </w:r>
    </w:p>
    <w:p w14:paraId="78B5ADFF" w14:textId="77777777" w:rsidR="005E55AE" w:rsidRPr="005E55AE" w:rsidRDefault="005E55AE" w:rsidP="005E55AE">
      <w:pPr>
        <w:pStyle w:val="Corpodetexto"/>
        <w:spacing w:before="88"/>
        <w:ind w:left="883"/>
        <w:rPr>
          <w:lang w:val="pt-BR"/>
        </w:rPr>
      </w:pPr>
    </w:p>
    <w:p w14:paraId="0A3BAC3C" w14:textId="77777777" w:rsidR="005E55AE" w:rsidRPr="005E55AE" w:rsidRDefault="005E55AE" w:rsidP="005E55AE">
      <w:pPr>
        <w:pStyle w:val="Corpodetexto"/>
        <w:spacing w:before="88"/>
        <w:ind w:left="163"/>
        <w:rPr>
          <w:lang w:val="pt-BR"/>
        </w:rPr>
      </w:pPr>
      <w:r w:rsidRPr="005E55AE">
        <w:rPr>
          <w:lang w:val="pt-BR"/>
        </w:rPr>
        <w:t>Trabalhamos com tecnologias de ponta e metodologias ágeis para garantir que o sistema atenda às suas expectativas e contribua para o sucesso do seu negócio. Seja para melhorar a gestão de processos internos, automatizar tarefas ou oferecer serviços mais eficientes, nossos sistemas web são a escolha ideal para transformar seu negócio digitalmente.</w:t>
      </w:r>
    </w:p>
    <w:p w14:paraId="1B0FF02C" w14:textId="77777777" w:rsidR="007367A5" w:rsidRDefault="007367A5">
      <w:pPr>
        <w:pStyle w:val="Corpodetexto"/>
        <w:spacing w:before="88"/>
      </w:pPr>
    </w:p>
    <w:p w14:paraId="1B0FF02E" w14:textId="622532B2" w:rsidR="007367A5" w:rsidRDefault="00DC0BB6" w:rsidP="005E55AE">
      <w:pPr>
        <w:pStyle w:val="Ttulo1"/>
        <w:rPr>
          <w:b w:val="0"/>
        </w:rPr>
      </w:pPr>
      <w:r>
        <w:t xml:space="preserve">ERP Próprio com Emissão de NFe e </w:t>
      </w:r>
      <w:r>
        <w:rPr>
          <w:spacing w:val="-4"/>
        </w:rPr>
        <w:t>NFCe</w:t>
      </w:r>
    </w:p>
    <w:p w14:paraId="1B0FF02F" w14:textId="77777777" w:rsidR="007367A5" w:rsidRDefault="007367A5">
      <w:pPr>
        <w:pStyle w:val="Corpodetexto"/>
        <w:spacing w:before="23"/>
        <w:rPr>
          <w:rFonts w:ascii="Arial"/>
          <w:b/>
        </w:rPr>
      </w:pPr>
    </w:p>
    <w:p w14:paraId="1B0FF031" w14:textId="5C9798FC" w:rsidR="007367A5" w:rsidRPr="005F14C6" w:rsidRDefault="00DC0BB6" w:rsidP="005E55AE">
      <w:pPr>
        <w:pStyle w:val="Corpodetexto"/>
        <w:ind w:left="163"/>
      </w:pPr>
      <w:r>
        <w:t>Oferecemos</w:t>
      </w:r>
      <w:r>
        <w:rPr>
          <w:spacing w:val="40"/>
        </w:rPr>
        <w:t xml:space="preserve"> </w:t>
      </w:r>
      <w:r>
        <w:t>um</w:t>
      </w:r>
      <w:r>
        <w:rPr>
          <w:spacing w:val="40"/>
        </w:rPr>
        <w:t xml:space="preserve"> </w:t>
      </w:r>
      <w:r>
        <w:t>ERP</w:t>
      </w:r>
      <w:r>
        <w:rPr>
          <w:spacing w:val="40"/>
        </w:rPr>
        <w:t xml:space="preserve"> </w:t>
      </w:r>
      <w:r>
        <w:t>completo</w:t>
      </w:r>
      <w:r>
        <w:rPr>
          <w:spacing w:val="40"/>
        </w:rPr>
        <w:t xml:space="preserve"> </w:t>
      </w:r>
      <w:r>
        <w:t>e</w:t>
      </w:r>
      <w:r>
        <w:rPr>
          <w:spacing w:val="40"/>
        </w:rPr>
        <w:t xml:space="preserve"> </w:t>
      </w:r>
      <w:r>
        <w:t>personalizável</w:t>
      </w:r>
      <w:r>
        <w:rPr>
          <w:spacing w:val="40"/>
        </w:rPr>
        <w:t xml:space="preserve"> </w:t>
      </w:r>
      <w:r>
        <w:t>para</w:t>
      </w:r>
      <w:r>
        <w:rPr>
          <w:spacing w:val="40"/>
        </w:rPr>
        <w:t xml:space="preserve"> </w:t>
      </w:r>
      <w:r>
        <w:t>diversas</w:t>
      </w:r>
      <w:r>
        <w:rPr>
          <w:spacing w:val="40"/>
        </w:rPr>
        <w:t xml:space="preserve"> </w:t>
      </w:r>
      <w:r>
        <w:t>áreas,</w:t>
      </w:r>
      <w:r>
        <w:rPr>
          <w:spacing w:val="40"/>
        </w:rPr>
        <w:t xml:space="preserve"> </w:t>
      </w:r>
      <w:r>
        <w:t>com</w:t>
      </w:r>
      <w:r>
        <w:rPr>
          <w:spacing w:val="40"/>
        </w:rPr>
        <w:t xml:space="preserve"> </w:t>
      </w:r>
      <w:r>
        <w:t>recursos</w:t>
      </w:r>
      <w:r>
        <w:rPr>
          <w:spacing w:val="40"/>
        </w:rPr>
        <w:t xml:space="preserve"> </w:t>
      </w:r>
      <w:r>
        <w:t>avançados, incluindo a emissão de NFe e NFCe, que simplificam a gestão de sua empresa</w:t>
      </w:r>
    </w:p>
    <w:sectPr w:rsidR="007367A5" w:rsidRPr="005F14C6">
      <w:headerReference w:type="default" r:id="rId12"/>
      <w:footerReference w:type="default" r:id="rId13"/>
      <w:pgSz w:w="11910" w:h="16840"/>
      <w:pgMar w:top="2320" w:right="520" w:bottom="660" w:left="460" w:header="454" w:footer="4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B515AED" w14:textId="77777777" w:rsidR="0061465F" w:rsidRDefault="0061465F">
      <w:r>
        <w:separator/>
      </w:r>
    </w:p>
  </w:endnote>
  <w:endnote w:type="continuationSeparator" w:id="0">
    <w:p w14:paraId="6FD71365" w14:textId="77777777" w:rsidR="0061465F" w:rsidRDefault="00614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FF03F" w14:textId="77777777" w:rsidR="007367A5" w:rsidRDefault="00DC0BB6">
    <w:pPr>
      <w:pStyle w:val="Corpodetexto"/>
      <w:spacing w:line="14" w:lineRule="auto"/>
      <w:rPr>
        <w:sz w:val="20"/>
      </w:rPr>
    </w:pPr>
    <w:r>
      <w:rPr>
        <w:noProof/>
      </w:rPr>
      <mc:AlternateContent>
        <mc:Choice Requires="wps">
          <w:drawing>
            <wp:anchor distT="0" distB="0" distL="0" distR="0" simplePos="0" relativeHeight="251663872" behindDoc="1" locked="0" layoutInCell="1" allowOverlap="1" wp14:anchorId="1B0FF048" wp14:editId="1B0FF049">
              <wp:simplePos x="0" y="0"/>
              <wp:positionH relativeFrom="page">
                <wp:posOffset>3233673</wp:posOffset>
              </wp:positionH>
              <wp:positionV relativeFrom="page">
                <wp:posOffset>10257762</wp:posOffset>
              </wp:positionV>
              <wp:extent cx="1093470" cy="13906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93470" cy="139065"/>
                      </a:xfrm>
                      <a:prstGeom prst="rect">
                        <a:avLst/>
                      </a:prstGeom>
                    </wps:spPr>
                    <wps:txbx>
                      <w:txbxContent>
                        <w:p w14:paraId="1B0FF04D" w14:textId="77777777" w:rsidR="007367A5" w:rsidRDefault="00DC0BB6">
                          <w:pPr>
                            <w:spacing w:before="14"/>
                            <w:ind w:left="20"/>
                            <w:rPr>
                              <w:rFonts w:ascii="Arial"/>
                              <w:i/>
                              <w:sz w:val="16"/>
                            </w:rPr>
                          </w:pPr>
                          <w:r>
                            <w:rPr>
                              <w:rFonts w:ascii="Arial"/>
                              <w:i/>
                              <w:spacing w:val="-2"/>
                              <w:sz w:val="16"/>
                            </w:rPr>
                            <w:t>https://openbeta.com.br</w:t>
                          </w:r>
                        </w:p>
                      </w:txbxContent>
                    </wps:txbx>
                    <wps:bodyPr wrap="square" lIns="0" tIns="0" rIns="0" bIns="0" rtlCol="0">
                      <a:noAutofit/>
                    </wps:bodyPr>
                  </wps:wsp>
                </a:graphicData>
              </a:graphic>
            </wp:anchor>
          </w:drawing>
        </mc:Choice>
        <mc:Fallback>
          <w:pict>
            <v:shapetype w14:anchorId="1B0FF048" id="_x0000_t202" coordsize="21600,21600" o:spt="202" path="m,l,21600r21600,l21600,xe">
              <v:stroke joinstyle="miter"/>
              <v:path gradientshapeok="t" o:connecttype="rect"/>
            </v:shapetype>
            <v:shape id="Textbox 5" o:spid="_x0000_s1029" type="#_x0000_t202" style="position:absolute;margin-left:254.6pt;margin-top:807.7pt;width:86.1pt;height:10.95pt;z-index:-251652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" filled="f" stroked="f">
              <v:textbox inset="0,0,0,0">
                <w:txbxContent>
                  <w:p w14:paraId="1B0FF04D" w14:textId="77777777" w:rsidR="007367A5" w:rsidRDefault="00DC0BB6">
                    <w:pPr>
                      <w:spacing w:before="14"/>
                      <w:ind w:left="20"/>
                      <w:rPr>
                        <w:rFonts w:ascii="Arial"/>
                        <w:i/>
                        <w:sz w:val="16"/>
                      </w:rPr>
                    </w:pPr>
                    <w:r>
                      <w:rPr>
                        <w:rFonts w:ascii="Arial"/>
                        <w:i/>
                        <w:spacing w:val="-2"/>
                        <w:sz w:val="16"/>
                      </w:rPr>
                      <w:t>https://openbeta.com.br</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2FCB46A" w14:textId="77777777" w:rsidR="0061465F" w:rsidRDefault="0061465F">
      <w:r>
        <w:separator/>
      </w:r>
    </w:p>
  </w:footnote>
  <w:footnote w:type="continuationSeparator" w:id="0">
    <w:p w14:paraId="635FE736" w14:textId="77777777" w:rsidR="0061465F" w:rsidRDefault="006146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0FF03E" w14:textId="77777777" w:rsidR="007367A5" w:rsidRDefault="00DC0BB6">
    <w:pPr>
      <w:pStyle w:val="Corpodetexto"/>
      <w:spacing w:line="14" w:lineRule="auto"/>
      <w:rPr>
        <w:sz w:val="20"/>
      </w:rPr>
    </w:pPr>
    <w:r>
      <w:rPr>
        <w:noProof/>
      </w:rPr>
      <w:drawing>
        <wp:anchor distT="0" distB="0" distL="0" distR="0" simplePos="0" relativeHeight="251651584" behindDoc="1" locked="0" layoutInCell="1" allowOverlap="1" wp14:anchorId="1B0FF040" wp14:editId="1B0FF041">
          <wp:simplePos x="0" y="0"/>
          <wp:positionH relativeFrom="page">
            <wp:posOffset>360045</wp:posOffset>
          </wp:positionH>
          <wp:positionV relativeFrom="page">
            <wp:posOffset>288036</wp:posOffset>
          </wp:positionV>
          <wp:extent cx="1187958" cy="1187957"/>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cstate="print"/>
                  <a:stretch>
                    <a:fillRect/>
                  </a:stretch>
                </pic:blipFill>
                <pic:spPr>
                  <a:xfrm>
                    <a:off x="0" y="0"/>
                    <a:ext cx="1187958" cy="1187957"/>
                  </a:xfrm>
                  <a:prstGeom prst="rect">
                    <a:avLst/>
                  </a:prstGeom>
                </pic:spPr>
              </pic:pic>
            </a:graphicData>
          </a:graphic>
        </wp:anchor>
      </w:drawing>
    </w:r>
    <w:r>
      <w:rPr>
        <w:noProof/>
      </w:rPr>
      <mc:AlternateContent>
        <mc:Choice Requires="wps">
          <w:drawing>
            <wp:anchor distT="0" distB="0" distL="0" distR="0" simplePos="0" relativeHeight="251654656" behindDoc="1" locked="0" layoutInCell="1" allowOverlap="1" wp14:anchorId="1B0FF042" wp14:editId="1B0FF043">
              <wp:simplePos x="0" y="0"/>
              <wp:positionH relativeFrom="page">
                <wp:posOffset>2895726</wp:posOffset>
              </wp:positionH>
              <wp:positionV relativeFrom="page">
                <wp:posOffset>450434</wp:posOffset>
              </wp:positionV>
              <wp:extent cx="1768475" cy="16764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68475" cy="167640"/>
                      </a:xfrm>
                      <a:prstGeom prst="rect">
                        <a:avLst/>
                      </a:prstGeom>
                    </wps:spPr>
                    <wps:txbx>
                      <w:txbxContent>
                        <w:p w14:paraId="1B0FF04A" w14:textId="77777777" w:rsidR="007367A5" w:rsidRDefault="00DC0BB6">
                          <w:pPr>
                            <w:spacing w:before="13"/>
                            <w:ind w:left="20"/>
                            <w:rPr>
                              <w:rFonts w:ascii="Arial"/>
                              <w:b/>
                              <w:sz w:val="20"/>
                            </w:rPr>
                          </w:pPr>
                          <w:r>
                            <w:rPr>
                              <w:rFonts w:ascii="Arial"/>
                              <w:b/>
                              <w:sz w:val="20"/>
                            </w:rPr>
                            <w:t xml:space="preserve">Open Beta Consultoria em </w:t>
                          </w:r>
                          <w:r>
                            <w:rPr>
                              <w:rFonts w:ascii="Arial"/>
                              <w:b/>
                              <w:spacing w:val="-5"/>
                              <w:sz w:val="20"/>
                            </w:rPr>
                            <w:t>TI</w:t>
                          </w:r>
                        </w:p>
                      </w:txbxContent>
                    </wps:txbx>
                    <wps:bodyPr wrap="square" lIns="0" tIns="0" rIns="0" bIns="0" rtlCol="0">
                      <a:noAutofit/>
                    </wps:bodyPr>
                  </wps:wsp>
                </a:graphicData>
              </a:graphic>
            </wp:anchor>
          </w:drawing>
        </mc:Choice>
        <mc:Fallback>
          <w:pict>
            <v:shapetype w14:anchorId="1B0FF042" id="_x0000_t202" coordsize="21600,21600" o:spt="202" path="m,l,21600r21600,l21600,xe">
              <v:stroke joinstyle="miter"/>
              <v:path gradientshapeok="t" o:connecttype="rect"/>
            </v:shapetype>
            <v:shape id="Textbox 2" o:spid="_x0000_s1026" type="#_x0000_t202" style="position:absolute;margin-left:228pt;margin-top:35.45pt;width:139.25pt;height:13.2pt;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" filled="f" stroked="f">
              <v:textbox inset="0,0,0,0">
                <w:txbxContent>
                  <w:p w14:paraId="1B0FF04A" w14:textId="77777777" w:rsidR="007367A5" w:rsidRDefault="00DC0BB6">
                    <w:pPr>
                      <w:spacing w:before="13"/>
                      <w:ind w:left="20"/>
                      <w:rPr>
                        <w:rFonts w:ascii="Arial"/>
                        <w:b/>
                        <w:sz w:val="20"/>
                      </w:rPr>
                    </w:pPr>
                    <w:r>
                      <w:rPr>
                        <w:rFonts w:ascii="Arial"/>
                        <w:b/>
                        <w:sz w:val="20"/>
                      </w:rPr>
                      <w:t xml:space="preserve">Open Beta Consultoria em </w:t>
                    </w:r>
                    <w:r>
                      <w:rPr>
                        <w:rFonts w:ascii="Arial"/>
                        <w:b/>
                        <w:spacing w:val="-5"/>
                        <w:sz w:val="20"/>
                      </w:rPr>
                      <w:t>TI</w:t>
                    </w:r>
                  </w:p>
                </w:txbxContent>
              </v:textbox>
              <w10:wrap anchorx="page" anchory="page"/>
            </v:shape>
          </w:pict>
        </mc:Fallback>
      </mc:AlternateContent>
    </w:r>
    <w:r>
      <w:rPr>
        <w:noProof/>
      </w:rPr>
      <mc:AlternateContent>
        <mc:Choice Requires="wps">
          <w:drawing>
            <wp:anchor distT="0" distB="0" distL="0" distR="0" simplePos="0" relativeHeight="251657728" behindDoc="1" locked="0" layoutInCell="1" allowOverlap="1" wp14:anchorId="1B0FF044" wp14:editId="1B0FF045">
              <wp:simplePos x="0" y="0"/>
              <wp:positionH relativeFrom="page">
                <wp:posOffset>2337942</wp:posOffset>
              </wp:positionH>
              <wp:positionV relativeFrom="page">
                <wp:posOffset>810479</wp:posOffset>
              </wp:positionV>
              <wp:extent cx="2884805"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805" cy="167640"/>
                      </a:xfrm>
                      <a:prstGeom prst="rect">
                        <a:avLst/>
                      </a:prstGeom>
                    </wps:spPr>
                    <wps:txbx>
                      <w:txbxContent>
                        <w:p w14:paraId="1B0FF04B" w14:textId="77777777" w:rsidR="007367A5" w:rsidRDefault="00DC0BB6">
                          <w:pPr>
                            <w:spacing w:before="13"/>
                            <w:ind w:left="20"/>
                            <w:rPr>
                              <w:sz w:val="20"/>
                            </w:rPr>
                          </w:pPr>
                          <w:r>
                            <w:rPr>
                              <w:sz w:val="20"/>
                            </w:rPr>
                            <w:t xml:space="preserve">Rua José Alves da Vinha, 157, Limeira - SP, </w:t>
                          </w:r>
                          <w:r>
                            <w:rPr>
                              <w:spacing w:val="-2"/>
                              <w:sz w:val="20"/>
                            </w:rPr>
                            <w:t>Brasil</w:t>
                          </w:r>
                        </w:p>
                      </w:txbxContent>
                    </wps:txbx>
                    <wps:bodyPr wrap="square" lIns="0" tIns="0" rIns="0" bIns="0" rtlCol="0">
                      <a:noAutofit/>
                    </wps:bodyPr>
                  </wps:wsp>
                </a:graphicData>
              </a:graphic>
            </wp:anchor>
          </w:drawing>
        </mc:Choice>
        <mc:Fallback>
          <w:pict>
            <v:shape w14:anchorId="1B0FF044" id="Textbox 3" o:spid="_x0000_s1027" type="#_x0000_t202" style="position:absolute;margin-left:184.1pt;margin-top:63.8pt;width:227.15pt;height:13.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" filled="f" stroked="f">
              <v:textbox inset="0,0,0,0">
                <w:txbxContent>
                  <w:p w14:paraId="1B0FF04B" w14:textId="77777777" w:rsidR="007367A5" w:rsidRDefault="00DC0BB6">
                    <w:pPr>
                      <w:spacing w:before="13"/>
                      <w:ind w:left="20"/>
                      <w:rPr>
                        <w:sz w:val="20"/>
                      </w:rPr>
                    </w:pPr>
                    <w:r>
                      <w:rPr>
                        <w:sz w:val="20"/>
                      </w:rPr>
                      <w:t xml:space="preserve">Rua José Alves da Vinha, 157, Limeira - SP, </w:t>
                    </w:r>
                    <w:r>
                      <w:rPr>
                        <w:spacing w:val="-2"/>
                        <w:sz w:val="20"/>
                      </w:rPr>
                      <w:t>Brasil</w:t>
                    </w:r>
                  </w:p>
                </w:txbxContent>
              </v:textbox>
              <w10:wrap anchorx="page" anchory="page"/>
            </v:shape>
          </w:pict>
        </mc:Fallback>
      </mc:AlternateContent>
    </w:r>
    <w:r>
      <w:rPr>
        <w:noProof/>
      </w:rPr>
      <mc:AlternateContent>
        <mc:Choice Requires="wps">
          <w:drawing>
            <wp:anchor distT="0" distB="0" distL="0" distR="0" simplePos="0" relativeHeight="251660800" behindDoc="1" locked="0" layoutInCell="1" allowOverlap="1" wp14:anchorId="1B0FF046" wp14:editId="1B0FF047">
              <wp:simplePos x="0" y="0"/>
              <wp:positionH relativeFrom="page">
                <wp:posOffset>2179192</wp:posOffset>
              </wp:positionH>
              <wp:positionV relativeFrom="page">
                <wp:posOffset>1170524</wp:posOffset>
              </wp:positionV>
              <wp:extent cx="3202305" cy="16764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02305" cy="167640"/>
                      </a:xfrm>
                      <a:prstGeom prst="rect">
                        <a:avLst/>
                      </a:prstGeom>
                    </wps:spPr>
                    <wps:txbx>
                      <w:txbxContent>
                        <w:p w14:paraId="1B0FF04C" w14:textId="77777777" w:rsidR="007367A5" w:rsidRDefault="00DC0BB6">
                          <w:pPr>
                            <w:spacing w:before="13"/>
                            <w:ind w:left="20"/>
                            <w:rPr>
                              <w:sz w:val="20"/>
                            </w:rPr>
                          </w:pPr>
                          <w:r>
                            <w:rPr>
                              <w:sz w:val="20"/>
                            </w:rPr>
                            <w:t xml:space="preserve">Tel: (19) 99153-3517 | Email: </w:t>
                          </w:r>
                          <w:hyperlink r:id="rId2">
                            <w:r>
                              <w:rPr>
                                <w:spacing w:val="-2"/>
                                <w:sz w:val="20"/>
                              </w:rPr>
                              <w:t>contato@openbeta.com.br</w:t>
                            </w:r>
                          </w:hyperlink>
                        </w:p>
                      </w:txbxContent>
                    </wps:txbx>
                    <wps:bodyPr wrap="square" lIns="0" tIns="0" rIns="0" bIns="0" rtlCol="0">
                      <a:noAutofit/>
                    </wps:bodyPr>
                  </wps:wsp>
                </a:graphicData>
              </a:graphic>
            </wp:anchor>
          </w:drawing>
        </mc:Choice>
        <mc:Fallback>
          <w:pict>
            <v:shape w14:anchorId="1B0FF046" id="Textbox 4" o:spid="_x0000_s1028" type="#_x0000_t202" style="position:absolute;margin-left:171.6pt;margin-top:92.15pt;width:252.15pt;height:13.2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" filled="f" stroked="f">
              <v:textbox inset="0,0,0,0">
                <w:txbxContent>
                  <w:p w14:paraId="1B0FF04C" w14:textId="77777777" w:rsidR="007367A5" w:rsidRDefault="00DC0BB6">
                    <w:pPr>
                      <w:spacing w:before="13"/>
                      <w:ind w:left="20"/>
                      <w:rPr>
                        <w:sz w:val="20"/>
                      </w:rPr>
                    </w:pPr>
                    <w:r>
                      <w:rPr>
                        <w:sz w:val="20"/>
                      </w:rPr>
                      <w:t xml:space="preserve">Tel: (19) 99153-3517 | Email: </w:t>
                    </w:r>
                    <w:hyperlink r:id="rId3">
                      <w:r>
                        <w:rPr>
                          <w:spacing w:val="-2"/>
                          <w:sz w:val="20"/>
                        </w:rPr>
                        <w:t>contato@openbeta.com.br</w:t>
                      </w:r>
                    </w:hyperlink>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305A2"/>
    <w:multiLevelType w:val="multilevel"/>
    <w:tmpl w:val="93849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7A7B86"/>
    <w:multiLevelType w:val="multilevel"/>
    <w:tmpl w:val="4BD0C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49212F0"/>
    <w:multiLevelType w:val="multilevel"/>
    <w:tmpl w:val="8CE81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98074F5"/>
    <w:multiLevelType w:val="multilevel"/>
    <w:tmpl w:val="584E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14C0A4B"/>
    <w:multiLevelType w:val="multilevel"/>
    <w:tmpl w:val="3C2237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1066159">
    <w:abstractNumId w:val="4"/>
  </w:num>
  <w:num w:numId="2" w16cid:durableId="433131965">
    <w:abstractNumId w:val="2"/>
  </w:num>
  <w:num w:numId="3" w16cid:durableId="1116634119">
    <w:abstractNumId w:val="3"/>
  </w:num>
  <w:num w:numId="4" w16cid:durableId="1989822070">
    <w:abstractNumId w:val="1"/>
  </w:num>
  <w:num w:numId="5" w16cid:durableId="2110929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367A5"/>
    <w:rsid w:val="00121EA6"/>
    <w:rsid w:val="0025098A"/>
    <w:rsid w:val="005E55AE"/>
    <w:rsid w:val="005F14C6"/>
    <w:rsid w:val="0061465F"/>
    <w:rsid w:val="007367A5"/>
    <w:rsid w:val="00A7374C"/>
    <w:rsid w:val="00C0410F"/>
    <w:rsid w:val="00DC0BB6"/>
    <w:rsid w:val="00E2488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0FEFEA"/>
  <w15:docId w15:val="{10B88C7B-36EA-4903-9673-99146D266E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pt-PT"/>
    </w:rPr>
  </w:style>
  <w:style w:type="paragraph" w:styleId="Ttulo1">
    <w:name w:val="heading 1"/>
    <w:basedOn w:val="Normal"/>
    <w:uiPriority w:val="9"/>
    <w:qFormat/>
    <w:pPr>
      <w:ind w:left="163"/>
      <w:outlineLvl w:val="0"/>
    </w:pPr>
    <w:rPr>
      <w:rFonts w:ascii="Arial" w:eastAsia="Arial" w:hAnsi="Arial" w:cs="Arial"/>
      <w:b/>
      <w:bCs/>
      <w:sz w:val="24"/>
      <w:szCs w:val="24"/>
    </w:rPr>
  </w:style>
  <w:style w:type="paragraph" w:styleId="Ttulo3">
    <w:name w:val="heading 3"/>
    <w:basedOn w:val="Normal"/>
    <w:next w:val="Normal"/>
    <w:link w:val="Ttulo3Char"/>
    <w:uiPriority w:val="9"/>
    <w:semiHidden/>
    <w:unhideWhenUsed/>
    <w:qFormat/>
    <w:rsid w:val="005E55AE"/>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5E55A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detexto">
    <w:name w:val="Body Text"/>
    <w:basedOn w:val="Normal"/>
    <w:uiPriority w:val="1"/>
    <w:qFormat/>
    <w:rPr>
      <w:sz w:val="24"/>
      <w:szCs w:val="24"/>
    </w:rPr>
  </w:style>
  <w:style w:type="paragraph" w:styleId="PargrafodaLista">
    <w:name w:val="List Paragraph"/>
    <w:basedOn w:val="Normal"/>
    <w:uiPriority w:val="1"/>
    <w:qFormat/>
  </w:style>
  <w:style w:type="paragraph" w:customStyle="1" w:styleId="TableParagraph">
    <w:name w:val="Table Paragraph"/>
    <w:basedOn w:val="Normal"/>
    <w:uiPriority w:val="1"/>
    <w:qFormat/>
  </w:style>
  <w:style w:type="paragraph" w:styleId="Cabealho">
    <w:name w:val="header"/>
    <w:basedOn w:val="Normal"/>
    <w:link w:val="CabealhoChar"/>
    <w:uiPriority w:val="99"/>
    <w:unhideWhenUsed/>
    <w:rsid w:val="005E55AE"/>
    <w:pPr>
      <w:tabs>
        <w:tab w:val="center" w:pos="4252"/>
        <w:tab w:val="right" w:pos="8504"/>
      </w:tabs>
    </w:pPr>
  </w:style>
  <w:style w:type="character" w:customStyle="1" w:styleId="CabealhoChar">
    <w:name w:val="Cabeçalho Char"/>
    <w:basedOn w:val="Fontepargpadro"/>
    <w:link w:val="Cabealho"/>
    <w:uiPriority w:val="99"/>
    <w:rsid w:val="005E55AE"/>
    <w:rPr>
      <w:rFonts w:ascii="Arial MT" w:eastAsia="Arial MT" w:hAnsi="Arial MT" w:cs="Arial MT"/>
      <w:lang w:val="pt-PT"/>
    </w:rPr>
  </w:style>
  <w:style w:type="paragraph" w:styleId="Rodap">
    <w:name w:val="footer"/>
    <w:basedOn w:val="Normal"/>
    <w:link w:val="RodapChar"/>
    <w:uiPriority w:val="99"/>
    <w:unhideWhenUsed/>
    <w:rsid w:val="005E55AE"/>
    <w:pPr>
      <w:tabs>
        <w:tab w:val="center" w:pos="4252"/>
        <w:tab w:val="right" w:pos="8504"/>
      </w:tabs>
    </w:pPr>
  </w:style>
  <w:style w:type="character" w:customStyle="1" w:styleId="RodapChar">
    <w:name w:val="Rodapé Char"/>
    <w:basedOn w:val="Fontepargpadro"/>
    <w:link w:val="Rodap"/>
    <w:uiPriority w:val="99"/>
    <w:rsid w:val="005E55AE"/>
    <w:rPr>
      <w:rFonts w:ascii="Arial MT" w:eastAsia="Arial MT" w:hAnsi="Arial MT" w:cs="Arial MT"/>
      <w:lang w:val="pt-PT"/>
    </w:rPr>
  </w:style>
  <w:style w:type="character" w:customStyle="1" w:styleId="Ttulo4Char">
    <w:name w:val="Título 4 Char"/>
    <w:basedOn w:val="Fontepargpadro"/>
    <w:link w:val="Ttulo4"/>
    <w:uiPriority w:val="9"/>
    <w:semiHidden/>
    <w:rsid w:val="005E55AE"/>
    <w:rPr>
      <w:rFonts w:asciiTheme="majorHAnsi" w:eastAsiaTheme="majorEastAsia" w:hAnsiTheme="majorHAnsi" w:cstheme="majorBidi"/>
      <w:i/>
      <w:iCs/>
      <w:color w:val="365F91" w:themeColor="accent1" w:themeShade="BF"/>
      <w:lang w:val="pt-PT"/>
    </w:rPr>
  </w:style>
  <w:style w:type="character" w:customStyle="1" w:styleId="Ttulo3Char">
    <w:name w:val="Título 3 Char"/>
    <w:basedOn w:val="Fontepargpadro"/>
    <w:link w:val="Ttulo3"/>
    <w:uiPriority w:val="9"/>
    <w:semiHidden/>
    <w:rsid w:val="005E55AE"/>
    <w:rPr>
      <w:rFonts w:asciiTheme="majorHAnsi" w:eastAsiaTheme="majorEastAsia" w:hAnsiTheme="majorHAnsi" w:cstheme="majorBidi"/>
      <w:color w:val="243F60" w:themeColor="accent1" w:themeShade="7F"/>
      <w:sz w:val="24"/>
      <w:szCs w:val="24"/>
      <w:lang w:val="pt-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20916040">
      <w:bodyDiv w:val="1"/>
      <w:marLeft w:val="0"/>
      <w:marRight w:val="0"/>
      <w:marTop w:val="0"/>
      <w:marBottom w:val="0"/>
      <w:divBdr>
        <w:top w:val="none" w:sz="0" w:space="0" w:color="auto"/>
        <w:left w:val="none" w:sz="0" w:space="0" w:color="auto"/>
        <w:bottom w:val="none" w:sz="0" w:space="0" w:color="auto"/>
        <w:right w:val="none" w:sz="0" w:space="0" w:color="auto"/>
      </w:divBdr>
    </w:div>
    <w:div w:id="656881565">
      <w:bodyDiv w:val="1"/>
      <w:marLeft w:val="0"/>
      <w:marRight w:val="0"/>
      <w:marTop w:val="0"/>
      <w:marBottom w:val="0"/>
      <w:divBdr>
        <w:top w:val="none" w:sz="0" w:space="0" w:color="auto"/>
        <w:left w:val="none" w:sz="0" w:space="0" w:color="auto"/>
        <w:bottom w:val="none" w:sz="0" w:space="0" w:color="auto"/>
        <w:right w:val="none" w:sz="0" w:space="0" w:color="auto"/>
      </w:divBdr>
    </w:div>
    <w:div w:id="870264467">
      <w:bodyDiv w:val="1"/>
      <w:marLeft w:val="0"/>
      <w:marRight w:val="0"/>
      <w:marTop w:val="0"/>
      <w:marBottom w:val="0"/>
      <w:divBdr>
        <w:top w:val="none" w:sz="0" w:space="0" w:color="auto"/>
        <w:left w:val="none" w:sz="0" w:space="0" w:color="auto"/>
        <w:bottom w:val="none" w:sz="0" w:space="0" w:color="auto"/>
        <w:right w:val="none" w:sz="0" w:space="0" w:color="auto"/>
      </w:divBdr>
    </w:div>
    <w:div w:id="1194146450">
      <w:bodyDiv w:val="1"/>
      <w:marLeft w:val="0"/>
      <w:marRight w:val="0"/>
      <w:marTop w:val="0"/>
      <w:marBottom w:val="0"/>
      <w:divBdr>
        <w:top w:val="none" w:sz="0" w:space="0" w:color="auto"/>
        <w:left w:val="none" w:sz="0" w:space="0" w:color="auto"/>
        <w:bottom w:val="none" w:sz="0" w:space="0" w:color="auto"/>
        <w:right w:val="none" w:sz="0" w:space="0" w:color="auto"/>
      </w:divBdr>
    </w:div>
    <w:div w:id="1483233216">
      <w:bodyDiv w:val="1"/>
      <w:marLeft w:val="0"/>
      <w:marRight w:val="0"/>
      <w:marTop w:val="0"/>
      <w:marBottom w:val="0"/>
      <w:divBdr>
        <w:top w:val="none" w:sz="0" w:space="0" w:color="auto"/>
        <w:left w:val="none" w:sz="0" w:space="0" w:color="auto"/>
        <w:bottom w:val="none" w:sz="0" w:space="0" w:color="auto"/>
        <w:right w:val="none" w:sz="0" w:space="0" w:color="auto"/>
      </w:divBdr>
    </w:div>
    <w:div w:id="1492869250">
      <w:bodyDiv w:val="1"/>
      <w:marLeft w:val="0"/>
      <w:marRight w:val="0"/>
      <w:marTop w:val="0"/>
      <w:marBottom w:val="0"/>
      <w:divBdr>
        <w:top w:val="none" w:sz="0" w:space="0" w:color="auto"/>
        <w:left w:val="none" w:sz="0" w:space="0" w:color="auto"/>
        <w:bottom w:val="none" w:sz="0" w:space="0" w:color="auto"/>
        <w:right w:val="none" w:sz="0" w:space="0" w:color="auto"/>
      </w:divBdr>
    </w:div>
    <w:div w:id="1639455404">
      <w:bodyDiv w:val="1"/>
      <w:marLeft w:val="0"/>
      <w:marRight w:val="0"/>
      <w:marTop w:val="0"/>
      <w:marBottom w:val="0"/>
      <w:divBdr>
        <w:top w:val="none" w:sz="0" w:space="0" w:color="auto"/>
        <w:left w:val="none" w:sz="0" w:space="0" w:color="auto"/>
        <w:bottom w:val="none" w:sz="0" w:space="0" w:color="auto"/>
        <w:right w:val="none" w:sz="0" w:space="0" w:color="auto"/>
      </w:divBdr>
    </w:div>
    <w:div w:id="1671323685">
      <w:bodyDiv w:val="1"/>
      <w:marLeft w:val="0"/>
      <w:marRight w:val="0"/>
      <w:marTop w:val="0"/>
      <w:marBottom w:val="0"/>
      <w:divBdr>
        <w:top w:val="none" w:sz="0" w:space="0" w:color="auto"/>
        <w:left w:val="none" w:sz="0" w:space="0" w:color="auto"/>
        <w:bottom w:val="none" w:sz="0" w:space="0" w:color="auto"/>
        <w:right w:val="none" w:sz="0" w:space="0" w:color="auto"/>
      </w:divBdr>
    </w:div>
    <w:div w:id="16981921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mailto:contato@openbeta.com.br" TargetMode="External"/><Relationship Id="rId2" Type="http://schemas.openxmlformats.org/officeDocument/2006/relationships/hyperlink" Target="mailto:contato@openbeta.com.br" TargetMode="External"/><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18</TotalTime>
  <Pages>5</Pages>
  <Words>1484</Words>
  <Characters>8016</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Claudemir da Silva Lopes</cp:lastModifiedBy>
  <cp:revision>4</cp:revision>
  <cp:lastPrinted>2024-12-01T10:56:00Z</cp:lastPrinted>
  <dcterms:created xsi:type="dcterms:W3CDTF">2024-11-30T13:07:00Z</dcterms:created>
  <dcterms:modified xsi:type="dcterms:W3CDTF">2024-12-01T10:57:00Z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2024-11-30T00:00:00Z</vt:filetime>
  </property>
  <property fmtid="{D5CDD505-2E9C-101B-9397-08002B2CF9AE}" pid="3" name="Producer">
    <vt:lpwstr>PyFPDF 1.7.2 http://pyfpdf.googlecode.com/</vt:lpwstr>
  </property>
  <property fmtid="{D5CDD505-2E9C-101B-9397-08002B2CF9AE}" pid="4" name="LastSaved">
    <vt:filetime>2024-11-30T00:00:00Z</vt:filetime>
  </property>
</Properties>
</file>